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41BBAFA0"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5-12-01T00:00:00Z">
                    <w:dateFormat w:val="dd.MM.yyyy"/>
                    <w:lid w:val="el-GR"/>
                    <w:storeMappedDataAs w:val="dateTime"/>
                    <w:calendar w:val="gregorian"/>
                  </w:date>
                </w:sdtPr>
                <w:sdtContent>
                  <w:r w:rsidR="00B37F03">
                    <w:t>01.12.2025</w:t>
                  </w:r>
                </w:sdtContent>
              </w:sdt>
            </w:sdtContent>
          </w:sdt>
        </w:sdtContent>
      </w:sdt>
    </w:p>
    <w:p w14:paraId="41EA2CD5" w14:textId="6864B63A"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B37F03">
            <w:t>1575</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1032B754"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8E7787">
                <w:rPr>
                  <w:rStyle w:val="Char2"/>
                  <w:b/>
                  <w:u w:val="none"/>
                </w:rPr>
                <w:t xml:space="preserve">Τώρα μιλάμε εμείς, τα άτομα με αναπηρία, για τα ζητήματά μας - Παρουσίαση αποτελεσμάτων 1ου Τακτικού Βαρόμετρου Δικαιωμάτων Ατόμων με Αναπηρία </w:t>
              </w:r>
            </w:sdtContent>
          </w:sdt>
        </w:sdtContent>
      </w:sdt>
      <w:r w:rsidR="00177B45" w:rsidRPr="00614D55">
        <w:rPr>
          <w:u w:val="none"/>
        </w:rPr>
        <w:t xml:space="preserve"> </w:t>
      </w:r>
    </w:p>
    <w:sdt>
      <w:sdtPr>
        <w:rPr>
          <w:bCs/>
          <w:i/>
          <w:u w:val="single"/>
        </w:rPr>
        <w:id w:val="-2046200601"/>
        <w:lock w:val="contentLocked"/>
        <w:placeholder>
          <w:docPart w:val="4C5D54D70D474E56A7D141835C893293"/>
        </w:placeholder>
        <w:group/>
      </w:sdtPr>
      <w:sdtEndPr>
        <w:rPr>
          <w:bCs w:val="0"/>
          <w:u w:val="none"/>
        </w:rPr>
      </w:sdtEndPr>
      <w:sdtContent>
        <w:sdt>
          <w:sdtPr>
            <w:rPr>
              <w:bCs/>
              <w:sz w:val="24"/>
              <w:szCs w:val="24"/>
              <w:u w:val="single"/>
            </w:rPr>
            <w:alias w:val="Σώμα του ΔΤ"/>
            <w:tag w:val="Σώμα του ΔΤ"/>
            <w:id w:val="-1096393226"/>
            <w:lock w:val="sdtLocked"/>
            <w:placeholder>
              <w:docPart w:val="EED56959E1BE415DBC8DB03406A627B8"/>
            </w:placeholder>
          </w:sdtPr>
          <w:sdtEndPr>
            <w:rPr>
              <w:bCs w:val="0"/>
              <w:i/>
              <w:iCs/>
              <w:u w:val="none"/>
            </w:rPr>
          </w:sdtEndPr>
          <w:sdtContent>
            <w:p w14:paraId="3D8A1613" w14:textId="2F2623A1" w:rsidR="006E4E56" w:rsidRPr="00C76ECE" w:rsidRDefault="008E7787" w:rsidP="008E7787">
              <w:pPr>
                <w:rPr>
                  <w:bCs/>
                  <w:sz w:val="24"/>
                  <w:szCs w:val="24"/>
                </w:rPr>
              </w:pPr>
              <w:r>
                <w:rPr>
                  <w:bCs/>
                  <w:sz w:val="24"/>
                  <w:szCs w:val="24"/>
                </w:rPr>
                <w:t xml:space="preserve">Σε συνέντευξη Τύπου παρουσιάστηκαν τα αποτελέσματα του </w:t>
              </w:r>
              <w:r w:rsidR="001E5A3F">
                <w:rPr>
                  <w:bCs/>
                  <w:sz w:val="24"/>
                  <w:szCs w:val="24"/>
                </w:rPr>
                <w:t>1</w:t>
              </w:r>
              <w:r w:rsidR="001E5A3F" w:rsidRPr="001E5A3F">
                <w:rPr>
                  <w:bCs/>
                  <w:sz w:val="24"/>
                  <w:szCs w:val="24"/>
                  <w:vertAlign w:val="superscript"/>
                </w:rPr>
                <w:t>ου</w:t>
              </w:r>
              <w:r w:rsidR="001E5A3F">
                <w:rPr>
                  <w:bCs/>
                  <w:sz w:val="24"/>
                  <w:szCs w:val="24"/>
                </w:rPr>
                <w:t xml:space="preserve"> </w:t>
              </w:r>
              <w:r w:rsidRPr="008E7787">
                <w:rPr>
                  <w:bCs/>
                  <w:sz w:val="24"/>
                  <w:szCs w:val="24"/>
                </w:rPr>
                <w:t>Τακτικ</w:t>
              </w:r>
              <w:r>
                <w:rPr>
                  <w:bCs/>
                  <w:sz w:val="24"/>
                  <w:szCs w:val="24"/>
                </w:rPr>
                <w:t>ού</w:t>
              </w:r>
              <w:r w:rsidRPr="008E7787">
                <w:rPr>
                  <w:bCs/>
                  <w:sz w:val="24"/>
                  <w:szCs w:val="24"/>
                </w:rPr>
                <w:t xml:space="preserve"> Βαρόμετρο</w:t>
              </w:r>
              <w:r>
                <w:rPr>
                  <w:bCs/>
                  <w:sz w:val="24"/>
                  <w:szCs w:val="24"/>
                </w:rPr>
                <w:t>υ</w:t>
              </w:r>
              <w:r w:rsidRPr="008E7787">
                <w:rPr>
                  <w:bCs/>
                  <w:sz w:val="24"/>
                  <w:szCs w:val="24"/>
                </w:rPr>
                <w:t xml:space="preserve"> Δικαιωμάτων του </w:t>
              </w:r>
              <w:hyperlink r:id="rId10" w:history="1">
                <w:r w:rsidRPr="0016651B">
                  <w:rPr>
                    <w:rStyle w:val="-"/>
                    <w:bCs/>
                    <w:sz w:val="24"/>
                    <w:szCs w:val="24"/>
                  </w:rPr>
                  <w:t>Παρατηρητηρίου</w:t>
                </w:r>
                <w:r w:rsidRPr="0016651B">
                  <w:rPr>
                    <w:rStyle w:val="-"/>
                    <w:bCs/>
                    <w:sz w:val="24"/>
                    <w:szCs w:val="24"/>
                  </w:rPr>
                  <w:t xml:space="preserve"> Θεμάτων Αναπηρίας</w:t>
                </w:r>
              </w:hyperlink>
              <w:r>
                <w:rPr>
                  <w:bCs/>
                  <w:sz w:val="24"/>
                  <w:szCs w:val="24"/>
                </w:rPr>
                <w:t xml:space="preserve"> της Ε.Σ.Α.μεΑ., που έλαβε χώρα πανελλαδικά από τις  </w:t>
              </w:r>
              <w:r w:rsidRPr="008E7787">
                <w:rPr>
                  <w:bCs/>
                  <w:sz w:val="24"/>
                  <w:szCs w:val="24"/>
                </w:rPr>
                <w:t xml:space="preserve">7/10/2025 έως </w:t>
              </w:r>
              <w:r>
                <w:rPr>
                  <w:bCs/>
                  <w:sz w:val="24"/>
                  <w:szCs w:val="24"/>
                </w:rPr>
                <w:t xml:space="preserve">τις </w:t>
              </w:r>
              <w:r w:rsidRPr="008E7787">
                <w:rPr>
                  <w:bCs/>
                  <w:sz w:val="24"/>
                  <w:szCs w:val="24"/>
                </w:rPr>
                <w:t>3/11/2025</w:t>
              </w:r>
              <w:r>
                <w:rPr>
                  <w:bCs/>
                  <w:sz w:val="24"/>
                  <w:szCs w:val="24"/>
                </w:rPr>
                <w:t xml:space="preserve"> και σε δείγμα </w:t>
              </w:r>
              <w:r w:rsidRPr="008E7787">
                <w:rPr>
                  <w:bCs/>
                  <w:sz w:val="24"/>
                  <w:szCs w:val="24"/>
                </w:rPr>
                <w:t>2.716 άτομα με αναπηρία, χρόνιες ή/και σπάνιες παθήσεις</w:t>
              </w:r>
              <w:r w:rsidR="00A3439E">
                <w:rPr>
                  <w:bCs/>
                  <w:sz w:val="24"/>
                  <w:szCs w:val="24"/>
                </w:rPr>
                <w:t>, τη Δευτέρα 1 Δεκεμβρίου 2025.</w:t>
              </w:r>
              <w:r>
                <w:rPr>
                  <w:bCs/>
                  <w:sz w:val="24"/>
                  <w:szCs w:val="24"/>
                </w:rPr>
                <w:t xml:space="preserve"> Τη συνέντευξη Τύπου, που μεταδόθηκε διαδικτυακά </w:t>
              </w:r>
              <w:hyperlink r:id="rId11" w:history="1">
                <w:r w:rsidRPr="00A3439E">
                  <w:rPr>
                    <w:rStyle w:val="-"/>
                    <w:bCs/>
                    <w:sz w:val="24"/>
                    <w:szCs w:val="24"/>
                  </w:rPr>
                  <w:t>και μπορείτε να την βρείτε εδώ</w:t>
                </w:r>
              </w:hyperlink>
              <w:r>
                <w:rPr>
                  <w:bCs/>
                  <w:sz w:val="24"/>
                  <w:szCs w:val="24"/>
                </w:rPr>
                <w:t xml:space="preserve"> συντόνισε η δημοσιογράφος της ΚΑΘΗΜΕΡΙΝΗΣ </w:t>
              </w:r>
              <w:r w:rsidRPr="00A3439E">
                <w:rPr>
                  <w:b/>
                  <w:sz w:val="24"/>
                  <w:szCs w:val="24"/>
                </w:rPr>
                <w:t>Σοφία Χρήστο</w:t>
              </w:r>
              <w:r w:rsidR="00A3439E" w:rsidRPr="00A3439E">
                <w:rPr>
                  <w:b/>
                  <w:sz w:val="24"/>
                  <w:szCs w:val="24"/>
                </w:rPr>
                <w:t>υ</w:t>
              </w:r>
              <w:r w:rsidR="00A3439E">
                <w:rPr>
                  <w:bCs/>
                  <w:sz w:val="24"/>
                  <w:szCs w:val="24"/>
                </w:rPr>
                <w:t xml:space="preserve">. Μίλησε ο πρόεδρος της </w:t>
              </w:r>
              <w:r w:rsidR="003B3494">
                <w:rPr>
                  <w:bCs/>
                  <w:sz w:val="24"/>
                  <w:szCs w:val="24"/>
                </w:rPr>
                <w:t>Ε.Σ.Α.μεΑ.</w:t>
              </w:r>
              <w:r w:rsidR="00A3439E">
                <w:rPr>
                  <w:bCs/>
                  <w:sz w:val="24"/>
                  <w:szCs w:val="24"/>
                </w:rPr>
                <w:t xml:space="preserve"> </w:t>
              </w:r>
              <w:r w:rsidR="00A3439E" w:rsidRPr="00A3439E">
                <w:rPr>
                  <w:b/>
                  <w:sz w:val="24"/>
                  <w:szCs w:val="24"/>
                </w:rPr>
                <w:t>Ιωάννης Βαρδακαστάνης</w:t>
              </w:r>
              <w:r w:rsidR="00A3439E">
                <w:rPr>
                  <w:bCs/>
                  <w:sz w:val="24"/>
                  <w:szCs w:val="24"/>
                </w:rPr>
                <w:t xml:space="preserve">, σχολίασαν οι δημοσιογράφοι </w:t>
              </w:r>
              <w:r w:rsidR="00A3439E" w:rsidRPr="00A3439E">
                <w:rPr>
                  <w:b/>
                  <w:sz w:val="24"/>
                  <w:szCs w:val="24"/>
                </w:rPr>
                <w:t>Γιώργος Σακκάς</w:t>
              </w:r>
              <w:r w:rsidR="00A3439E">
                <w:rPr>
                  <w:bCs/>
                  <w:sz w:val="24"/>
                  <w:szCs w:val="24"/>
                </w:rPr>
                <w:t xml:space="preserve"> (ΒΗΜΑ) και </w:t>
              </w:r>
              <w:r w:rsidR="00A3439E" w:rsidRPr="00A3439E">
                <w:rPr>
                  <w:b/>
                  <w:sz w:val="24"/>
                  <w:szCs w:val="24"/>
                </w:rPr>
                <w:t xml:space="preserve">Βασιλική </w:t>
              </w:r>
              <w:proofErr w:type="spellStart"/>
              <w:r w:rsidR="00A3439E" w:rsidRPr="00A3439E">
                <w:rPr>
                  <w:b/>
                  <w:sz w:val="24"/>
                  <w:szCs w:val="24"/>
                </w:rPr>
                <w:t>Αγγουρίδη</w:t>
              </w:r>
              <w:proofErr w:type="spellEnd"/>
              <w:r w:rsidR="00A3439E">
                <w:rPr>
                  <w:bCs/>
                  <w:sz w:val="24"/>
                  <w:szCs w:val="24"/>
                </w:rPr>
                <w:t xml:space="preserve"> (</w:t>
              </w:r>
              <w:r w:rsidR="00A3439E">
                <w:rPr>
                  <w:bCs/>
                  <w:sz w:val="24"/>
                  <w:szCs w:val="24"/>
                  <w:lang w:val="en-US"/>
                </w:rPr>
                <w:t>News</w:t>
              </w:r>
              <w:r w:rsidR="00A3439E" w:rsidRPr="00A3439E">
                <w:rPr>
                  <w:bCs/>
                  <w:sz w:val="24"/>
                  <w:szCs w:val="24"/>
                </w:rPr>
                <w:t>4</w:t>
              </w:r>
              <w:r w:rsidR="00A3439E">
                <w:rPr>
                  <w:bCs/>
                  <w:sz w:val="24"/>
                  <w:szCs w:val="24"/>
                  <w:lang w:val="en-US"/>
                </w:rPr>
                <w:t>Health</w:t>
              </w:r>
              <w:r w:rsidR="00A3439E" w:rsidRPr="00A3439E">
                <w:rPr>
                  <w:bCs/>
                  <w:sz w:val="24"/>
                  <w:szCs w:val="24"/>
                </w:rPr>
                <w:t xml:space="preserve">, </w:t>
              </w:r>
              <w:proofErr w:type="spellStart"/>
              <w:r w:rsidR="00A3439E">
                <w:rPr>
                  <w:bCs/>
                  <w:sz w:val="24"/>
                  <w:szCs w:val="24"/>
                  <w:lang w:val="en-US"/>
                </w:rPr>
                <w:t>Euraktiv</w:t>
              </w:r>
              <w:proofErr w:type="spellEnd"/>
              <w:r w:rsidR="00A3439E" w:rsidRPr="00A3439E">
                <w:rPr>
                  <w:bCs/>
                  <w:sz w:val="24"/>
                  <w:szCs w:val="24"/>
                </w:rPr>
                <w:t xml:space="preserve">) </w:t>
              </w:r>
              <w:r w:rsidR="00A3439E">
                <w:rPr>
                  <w:bCs/>
                  <w:sz w:val="24"/>
                  <w:szCs w:val="24"/>
                </w:rPr>
                <w:t xml:space="preserve">ενώ την παρουσίαση της έρευνας έκανε η κ. </w:t>
              </w:r>
              <w:r w:rsidR="00A3439E" w:rsidRPr="00A3439E">
                <w:rPr>
                  <w:b/>
                  <w:sz w:val="24"/>
                  <w:szCs w:val="24"/>
                </w:rPr>
                <w:t>Φανή Προβή</w:t>
              </w:r>
              <w:r w:rsidR="00A3439E">
                <w:rPr>
                  <w:bCs/>
                  <w:sz w:val="24"/>
                  <w:szCs w:val="24"/>
                </w:rPr>
                <w:t xml:space="preserve">, </w:t>
              </w:r>
              <w:r w:rsidR="00A3439E" w:rsidRPr="00A3439E">
                <w:rPr>
                  <w:bCs/>
                  <w:sz w:val="24"/>
                  <w:szCs w:val="24"/>
                </w:rPr>
                <w:t>επιστημονική υπεύθυνη του Παρατηρητηρίου Θεμάτων Αναπηρίας και Στ</w:t>
              </w:r>
              <w:r w:rsidR="001E5A3F">
                <w:rPr>
                  <w:bCs/>
                  <w:sz w:val="24"/>
                  <w:szCs w:val="24"/>
                </w:rPr>
                <w:t>έλεχος</w:t>
              </w:r>
              <w:r w:rsidR="00A3439E" w:rsidRPr="00A3439E">
                <w:rPr>
                  <w:bCs/>
                  <w:sz w:val="24"/>
                  <w:szCs w:val="24"/>
                </w:rPr>
                <w:t xml:space="preserve"> της </w:t>
              </w:r>
              <w:r w:rsidR="003B3494">
                <w:rPr>
                  <w:bCs/>
                  <w:sz w:val="24"/>
                  <w:szCs w:val="24"/>
                </w:rPr>
                <w:t>Ε.Σ.Α.μεΑ.</w:t>
              </w:r>
              <w:r w:rsidR="00A3439E">
                <w:rPr>
                  <w:bCs/>
                  <w:sz w:val="24"/>
                  <w:szCs w:val="24"/>
                </w:rPr>
                <w:t>.</w:t>
              </w:r>
            </w:p>
            <w:p w14:paraId="46D460C1" w14:textId="4DDDF7DA" w:rsidR="00EA5A9D" w:rsidRPr="00C76ECE" w:rsidRDefault="00A3439E" w:rsidP="00B8316F">
              <w:pPr>
                <w:rPr>
                  <w:bCs/>
                  <w:sz w:val="24"/>
                  <w:szCs w:val="24"/>
                </w:rPr>
              </w:pPr>
              <w:r>
                <w:rPr>
                  <w:bCs/>
                  <w:sz w:val="24"/>
                  <w:szCs w:val="24"/>
                </w:rPr>
                <w:t xml:space="preserve">Σε μια σύντομη εισαγωγή ο κ. </w:t>
              </w:r>
              <w:r w:rsidRPr="00A3439E">
                <w:rPr>
                  <w:b/>
                  <w:sz w:val="24"/>
                  <w:szCs w:val="24"/>
                </w:rPr>
                <w:t xml:space="preserve">Βαρδακαστάνης </w:t>
              </w:r>
              <w:r>
                <w:rPr>
                  <w:bCs/>
                  <w:sz w:val="24"/>
                  <w:szCs w:val="24"/>
                </w:rPr>
                <w:t>τόνισε τη σημασία της έρευνας του Βαρόμετρου, καθώς για πρώτη φορά τα ίδια τα άτομα με αναπηρία μιλούν για το πώς βιώνουν την καθημερινότητά τους, την πραγματικότητά τους, πως βιώνουν την αντιμετώπιση της Πολιτείας και της κοινωνίας προς τους ίδιους: «</w:t>
              </w:r>
              <w:r w:rsidRPr="00A3439E">
                <w:rPr>
                  <w:bCs/>
                  <w:i/>
                  <w:iCs/>
                  <w:sz w:val="24"/>
                  <w:szCs w:val="24"/>
                </w:rPr>
                <w:t>Ε</w:t>
              </w:r>
              <w:r w:rsidR="006E4E56" w:rsidRPr="00A3439E">
                <w:rPr>
                  <w:bCs/>
                  <w:i/>
                  <w:iCs/>
                  <w:sz w:val="24"/>
                  <w:szCs w:val="24"/>
                </w:rPr>
                <w:t xml:space="preserve">μπλουτίζεται η συζήτησή μας με πραγματικά στοιχεία για το πώς τα άτομα με αναπηρία </w:t>
              </w:r>
              <w:proofErr w:type="spellStart"/>
              <w:r w:rsidR="006E4E56" w:rsidRPr="00A3439E">
                <w:rPr>
                  <w:bCs/>
                  <w:i/>
                  <w:iCs/>
                  <w:sz w:val="24"/>
                  <w:szCs w:val="24"/>
                </w:rPr>
                <w:t>αδιαμεσολάβητα</w:t>
              </w:r>
              <w:proofErr w:type="spellEnd"/>
              <w:r w:rsidR="006E4E56" w:rsidRPr="00A3439E">
                <w:rPr>
                  <w:bCs/>
                  <w:i/>
                  <w:iCs/>
                  <w:sz w:val="24"/>
                  <w:szCs w:val="24"/>
                </w:rPr>
                <w:t xml:space="preserve"> και αυθεντικά </w:t>
              </w:r>
              <w:r w:rsidRPr="00A3439E">
                <w:rPr>
                  <w:bCs/>
                  <w:i/>
                  <w:iCs/>
                  <w:sz w:val="24"/>
                  <w:szCs w:val="24"/>
                </w:rPr>
                <w:t xml:space="preserve">ζητούν </w:t>
              </w:r>
              <w:r w:rsidR="006E4E56" w:rsidRPr="00A3439E">
                <w:rPr>
                  <w:bCs/>
                  <w:i/>
                  <w:iCs/>
                  <w:sz w:val="24"/>
                  <w:szCs w:val="24"/>
                </w:rPr>
                <w:t>να εξελίσσονται τα θέματα που τους απασχολούν για να μπορούν να απολαύσουν τα δικαιώματά τους επί ίσοις όροις με τους άλλους πολίτες. Και αυτό είναι πολύ σημαντικό και για εμάς που έχουμε την εντολή μέσα από τις δημοκρατικές διαδικασίες των φορέων μας</w:t>
              </w:r>
              <w:r w:rsidRPr="00A3439E">
                <w:rPr>
                  <w:bCs/>
                  <w:i/>
                  <w:iCs/>
                  <w:sz w:val="24"/>
                  <w:szCs w:val="24"/>
                </w:rPr>
                <w:t>,</w:t>
              </w:r>
              <w:r w:rsidR="006E4E56" w:rsidRPr="00A3439E">
                <w:rPr>
                  <w:bCs/>
                  <w:i/>
                  <w:iCs/>
                  <w:sz w:val="24"/>
                  <w:szCs w:val="24"/>
                </w:rPr>
                <w:t xml:space="preserve"> να </w:t>
              </w:r>
              <w:r w:rsidRPr="00A3439E">
                <w:rPr>
                  <w:bCs/>
                  <w:i/>
                  <w:iCs/>
                  <w:sz w:val="24"/>
                  <w:szCs w:val="24"/>
                </w:rPr>
                <w:t>παρακολουθούμε,</w:t>
              </w:r>
              <w:r w:rsidR="006E4E56" w:rsidRPr="00A3439E">
                <w:rPr>
                  <w:bCs/>
                  <w:i/>
                  <w:iCs/>
                  <w:sz w:val="24"/>
                  <w:szCs w:val="24"/>
                </w:rPr>
                <w:t xml:space="preserve"> να οδηγούμε</w:t>
              </w:r>
              <w:r w:rsidRPr="00A3439E">
                <w:rPr>
                  <w:bCs/>
                  <w:i/>
                  <w:iCs/>
                  <w:sz w:val="24"/>
                  <w:szCs w:val="24"/>
                </w:rPr>
                <w:t>,</w:t>
              </w:r>
              <w:r w:rsidR="006E4E56" w:rsidRPr="00A3439E">
                <w:rPr>
                  <w:bCs/>
                  <w:i/>
                  <w:iCs/>
                  <w:sz w:val="24"/>
                  <w:szCs w:val="24"/>
                </w:rPr>
                <w:t xml:space="preserve"> να παρεμβαίνουμε</w:t>
              </w:r>
              <w:r w:rsidRPr="00A3439E">
                <w:rPr>
                  <w:bCs/>
                  <w:i/>
                  <w:iCs/>
                  <w:sz w:val="24"/>
                  <w:szCs w:val="24"/>
                </w:rPr>
                <w:t>,</w:t>
              </w:r>
              <w:r w:rsidR="006E4E56" w:rsidRPr="00A3439E">
                <w:rPr>
                  <w:bCs/>
                  <w:i/>
                  <w:iCs/>
                  <w:sz w:val="24"/>
                  <w:szCs w:val="24"/>
                </w:rPr>
                <w:t xml:space="preserve"> να διεκδικούμε για αυτά τα θέματα</w:t>
              </w:r>
              <w:r w:rsidRPr="00A3439E">
                <w:rPr>
                  <w:bCs/>
                  <w:i/>
                  <w:iCs/>
                  <w:sz w:val="24"/>
                  <w:szCs w:val="24"/>
                </w:rPr>
                <w:t>. Ταυτόχρονα</w:t>
              </w:r>
              <w:r w:rsidR="006E4E56" w:rsidRPr="00A3439E">
                <w:rPr>
                  <w:bCs/>
                  <w:i/>
                  <w:iCs/>
                  <w:sz w:val="24"/>
                  <w:szCs w:val="24"/>
                </w:rPr>
                <w:t xml:space="preserve"> είναι και πολύ σημαντικό και για αυτούς που σχεδιάζουν πολιτικές να ακούν και </w:t>
              </w:r>
              <w:r w:rsidRPr="00A3439E">
                <w:rPr>
                  <w:bCs/>
                  <w:i/>
                  <w:iCs/>
                  <w:sz w:val="24"/>
                  <w:szCs w:val="24"/>
                </w:rPr>
                <w:t>τη φωνή μας</w:t>
              </w:r>
              <w:r w:rsidR="006E4E56" w:rsidRPr="00A3439E">
                <w:rPr>
                  <w:bCs/>
                  <w:i/>
                  <w:iCs/>
                  <w:sz w:val="24"/>
                  <w:szCs w:val="24"/>
                </w:rPr>
                <w:t xml:space="preserve"> μέσα από </w:t>
              </w:r>
              <w:r w:rsidRPr="00A3439E">
                <w:rPr>
                  <w:bCs/>
                  <w:i/>
                  <w:iCs/>
                  <w:sz w:val="24"/>
                  <w:szCs w:val="24"/>
                </w:rPr>
                <w:t>έρευνες</w:t>
              </w:r>
              <w:r w:rsidR="006E4E56" w:rsidRPr="00A3439E">
                <w:rPr>
                  <w:bCs/>
                  <w:i/>
                  <w:iCs/>
                  <w:sz w:val="24"/>
                  <w:szCs w:val="24"/>
                </w:rPr>
                <w:t xml:space="preserve"> των ίδιων των </w:t>
              </w:r>
              <w:r w:rsidRPr="00A3439E">
                <w:rPr>
                  <w:bCs/>
                  <w:i/>
                  <w:iCs/>
                  <w:sz w:val="24"/>
                  <w:szCs w:val="24"/>
                </w:rPr>
                <w:t>ατόμων</w:t>
              </w:r>
              <w:r w:rsidR="006E4E56" w:rsidRPr="00A3439E">
                <w:rPr>
                  <w:bCs/>
                  <w:i/>
                  <w:iCs/>
                  <w:sz w:val="24"/>
                  <w:szCs w:val="24"/>
                </w:rPr>
                <w:t xml:space="preserve"> με αναπηρί</w:t>
              </w:r>
              <w:r w:rsidRPr="00A3439E">
                <w:rPr>
                  <w:bCs/>
                  <w:i/>
                  <w:iCs/>
                  <w:sz w:val="24"/>
                  <w:szCs w:val="24"/>
                </w:rPr>
                <w:t xml:space="preserve">α. Με αυτό τον τρόπο </w:t>
              </w:r>
              <w:r w:rsidR="006E4E56" w:rsidRPr="00A3439E">
                <w:rPr>
                  <w:bCs/>
                  <w:i/>
                  <w:iCs/>
                  <w:sz w:val="24"/>
                  <w:szCs w:val="24"/>
                </w:rPr>
                <w:t xml:space="preserve">θα </w:t>
              </w:r>
              <w:r w:rsidRPr="00A3439E">
                <w:rPr>
                  <w:bCs/>
                  <w:i/>
                  <w:iCs/>
                  <w:sz w:val="24"/>
                  <w:szCs w:val="24"/>
                </w:rPr>
                <w:t xml:space="preserve">συνεχίσουμε, </w:t>
              </w:r>
              <w:r w:rsidR="006E4E56" w:rsidRPr="00A3439E">
                <w:rPr>
                  <w:bCs/>
                  <w:i/>
                  <w:iCs/>
                  <w:sz w:val="24"/>
                  <w:szCs w:val="24"/>
                </w:rPr>
                <w:t xml:space="preserve">δίνοντας φωνή στους </w:t>
              </w:r>
              <w:r w:rsidRPr="00A3439E">
                <w:rPr>
                  <w:bCs/>
                  <w:i/>
                  <w:iCs/>
                  <w:sz w:val="24"/>
                  <w:szCs w:val="24"/>
                </w:rPr>
                <w:t>πλέον</w:t>
              </w:r>
              <w:r w:rsidR="006E4E56" w:rsidRPr="00A3439E">
                <w:rPr>
                  <w:bCs/>
                  <w:i/>
                  <w:iCs/>
                  <w:sz w:val="24"/>
                  <w:szCs w:val="24"/>
                </w:rPr>
                <w:t xml:space="preserve"> αποκλεισμένους, τις γυναίκες και τα κορίτσια με </w:t>
              </w:r>
              <w:r w:rsidRPr="00A3439E">
                <w:rPr>
                  <w:bCs/>
                  <w:i/>
                  <w:iCs/>
                  <w:sz w:val="24"/>
                  <w:szCs w:val="24"/>
                </w:rPr>
                <w:t>αναπηρία</w:t>
              </w:r>
              <w:r w:rsidR="006E4E56" w:rsidRPr="00A3439E">
                <w:rPr>
                  <w:bCs/>
                  <w:i/>
                  <w:iCs/>
                  <w:sz w:val="24"/>
                  <w:szCs w:val="24"/>
                </w:rPr>
                <w:t xml:space="preserve">, όσους διαβιούν στα ιδρύματα, στις ξεχωριστές κατηγορίες που </w:t>
              </w:r>
              <w:r w:rsidRPr="00A3439E">
                <w:rPr>
                  <w:bCs/>
                  <w:i/>
                  <w:iCs/>
                  <w:sz w:val="24"/>
                  <w:szCs w:val="24"/>
                </w:rPr>
                <w:t>αντιμετωπίζουν</w:t>
              </w:r>
              <w:r w:rsidR="006E4E56" w:rsidRPr="00A3439E">
                <w:rPr>
                  <w:bCs/>
                  <w:i/>
                  <w:iCs/>
                  <w:sz w:val="24"/>
                  <w:szCs w:val="24"/>
                </w:rPr>
                <w:t xml:space="preserve"> ειδικά ζητήματα διακρίσεων και αποκλεισμού</w:t>
              </w:r>
              <w:r>
                <w:rPr>
                  <w:bCs/>
                  <w:sz w:val="24"/>
                  <w:szCs w:val="24"/>
                </w:rPr>
                <w:t>»</w:t>
              </w:r>
              <w:r w:rsidR="006E4E56" w:rsidRPr="00C76ECE">
                <w:rPr>
                  <w:bCs/>
                  <w:sz w:val="24"/>
                  <w:szCs w:val="24"/>
                </w:rPr>
                <w:t>.</w:t>
              </w:r>
            </w:p>
            <w:p w14:paraId="51ABDE29" w14:textId="45489D05" w:rsidR="006E4E56" w:rsidRPr="00B0542D" w:rsidRDefault="00533490" w:rsidP="00B8316F">
              <w:pPr>
                <w:rPr>
                  <w:sz w:val="24"/>
                  <w:szCs w:val="24"/>
                </w:rPr>
              </w:pPr>
              <w:r w:rsidRPr="00C76ECE">
                <w:rPr>
                  <w:sz w:val="24"/>
                  <w:szCs w:val="24"/>
                </w:rPr>
                <w:t>Η σ</w:t>
              </w:r>
              <w:r w:rsidRPr="00C76ECE">
                <w:rPr>
                  <w:sz w:val="24"/>
                  <w:szCs w:val="24"/>
                </w:rPr>
                <w:t>ύνοψη</w:t>
              </w:r>
              <w:r w:rsidRPr="00C76ECE">
                <w:rPr>
                  <w:sz w:val="24"/>
                  <w:szCs w:val="24"/>
                </w:rPr>
                <w:t xml:space="preserve"> των</w:t>
              </w:r>
              <w:r w:rsidRPr="00C76ECE">
                <w:rPr>
                  <w:sz w:val="24"/>
                  <w:szCs w:val="24"/>
                </w:rPr>
                <w:t xml:space="preserve"> αποτελεσμάτων και </w:t>
              </w:r>
              <w:r w:rsidRPr="00C76ECE">
                <w:rPr>
                  <w:sz w:val="24"/>
                  <w:szCs w:val="24"/>
                </w:rPr>
                <w:t xml:space="preserve">τα </w:t>
              </w:r>
              <w:r w:rsidRPr="00C76ECE">
                <w:rPr>
                  <w:sz w:val="24"/>
                  <w:szCs w:val="24"/>
                </w:rPr>
                <w:t>βασικά συμπεράσματα</w:t>
              </w:r>
              <w:r w:rsidRPr="00C76ECE">
                <w:rPr>
                  <w:sz w:val="24"/>
                  <w:szCs w:val="24"/>
                </w:rPr>
                <w:t xml:space="preserve"> του Τακτικού Βαρόμετρου παρουσιάστηκαν από την επιστημονική υπεύθυνη του Παρατηρητηρίου Θεμάτων Αναπηρίας και Στελέχους της </w:t>
              </w:r>
              <w:r w:rsidR="003B3494">
                <w:rPr>
                  <w:sz w:val="24"/>
                  <w:szCs w:val="24"/>
                </w:rPr>
                <w:t>Ε.Σ.Α.μεΑ.</w:t>
              </w:r>
              <w:r w:rsidRPr="00C76ECE">
                <w:rPr>
                  <w:sz w:val="24"/>
                  <w:szCs w:val="24"/>
                </w:rPr>
                <w:t xml:space="preserve"> </w:t>
              </w:r>
              <w:r w:rsidRPr="00A3439E">
                <w:rPr>
                  <w:b/>
                  <w:bCs/>
                  <w:sz w:val="24"/>
                  <w:szCs w:val="24"/>
                </w:rPr>
                <w:t>Φανή Προβή</w:t>
              </w:r>
              <w:r w:rsidRPr="00C76ECE">
                <w:rPr>
                  <w:sz w:val="24"/>
                  <w:szCs w:val="24"/>
                </w:rPr>
                <w:t xml:space="preserve"> και </w:t>
              </w:r>
              <w:hyperlink r:id="rId12" w:history="1">
                <w:r w:rsidRPr="00315627">
                  <w:rPr>
                    <w:rStyle w:val="-"/>
                    <w:sz w:val="24"/>
                    <w:szCs w:val="24"/>
                  </w:rPr>
                  <w:t>επισυνάπτεται</w:t>
                </w:r>
              </w:hyperlink>
              <w:r w:rsidRPr="00C76ECE">
                <w:rPr>
                  <w:sz w:val="24"/>
                  <w:szCs w:val="24"/>
                </w:rPr>
                <w:t xml:space="preserve">. </w:t>
              </w:r>
              <w:r w:rsidR="00FD53FA">
                <w:rPr>
                  <w:sz w:val="24"/>
                  <w:szCs w:val="24"/>
                </w:rPr>
                <w:t xml:space="preserve">Επίσης η κ. Προβή διάβασε και σχόλια όσων πήραν μέρος στην έρευνα </w:t>
              </w:r>
              <w:r w:rsidR="00B0542D">
                <w:rPr>
                  <w:sz w:val="24"/>
                  <w:szCs w:val="24"/>
                </w:rPr>
                <w:t xml:space="preserve">καταθέτοντας προσωπικές μαρτυρίες, βιώματα και αγωνίες. </w:t>
              </w:r>
            </w:p>
            <w:p w14:paraId="6E9C0FC5" w14:textId="2221FC6D" w:rsidR="00533490" w:rsidRPr="00C76ECE" w:rsidRDefault="00533490" w:rsidP="00B8316F">
              <w:pPr>
                <w:rPr>
                  <w:sz w:val="24"/>
                  <w:szCs w:val="24"/>
                </w:rPr>
              </w:pPr>
              <w:r w:rsidRPr="00C76ECE">
                <w:rPr>
                  <w:sz w:val="24"/>
                  <w:szCs w:val="24"/>
                </w:rPr>
                <w:t>Πολύ συνοπτικά, η κ. Προβή ανέφερε</w:t>
              </w:r>
              <w:r w:rsidR="00A3439E">
                <w:rPr>
                  <w:sz w:val="24"/>
                  <w:szCs w:val="24"/>
                </w:rPr>
                <w:t xml:space="preserve">: </w:t>
              </w:r>
            </w:p>
            <w:p w14:paraId="295DD4AE" w14:textId="13E86678" w:rsidR="00533490" w:rsidRPr="00A3439E" w:rsidRDefault="00533490" w:rsidP="00B8316F">
              <w:pPr>
                <w:rPr>
                  <w:b/>
                  <w:bCs/>
                  <w:color w:val="auto"/>
                  <w:sz w:val="24"/>
                  <w:szCs w:val="24"/>
                </w:rPr>
              </w:pPr>
              <w:r w:rsidRPr="00A3439E">
                <w:rPr>
                  <w:b/>
                  <w:bCs/>
                  <w:color w:val="auto"/>
                  <w:sz w:val="24"/>
                  <w:szCs w:val="24"/>
                </w:rPr>
                <w:t>ΕΝΗΜΕΡΩΣΗ, ΕΥΑΙΣΘΗΤΟΠΟΙΗΣΗ ΚΑΙ ΔΙΑΚΡΙΣΕΙΣ</w:t>
              </w:r>
            </w:p>
            <w:p w14:paraId="53511818" w14:textId="4956D85A" w:rsidR="00533490" w:rsidRPr="00533490" w:rsidRDefault="00533490" w:rsidP="00533490">
              <w:pPr>
                <w:numPr>
                  <w:ilvl w:val="0"/>
                  <w:numId w:val="41"/>
                </w:numPr>
                <w:spacing w:before="100" w:after="200"/>
                <w:contextualSpacing/>
                <w:jc w:val="left"/>
                <w:rPr>
                  <w:b/>
                  <w:bCs/>
                  <w:color w:val="auto"/>
                  <w:sz w:val="24"/>
                  <w:szCs w:val="24"/>
                </w:rPr>
              </w:pPr>
              <w:r w:rsidRPr="00533490">
                <w:rPr>
                  <w:color w:val="auto"/>
                  <w:sz w:val="24"/>
                  <w:szCs w:val="24"/>
                </w:rPr>
                <w:lastRenderedPageBreak/>
                <w:t>4 στα 10 άτομα με αναπηρία, χρόνια ή/και σπάνια πάθηση είναι λίγο ή καθόλου ενημερωμένα σχετικά με τα δικαιώματά τους λόγω της αναπηρίας/πάθησης.</w:t>
              </w:r>
            </w:p>
            <w:p w14:paraId="11910B74" w14:textId="0EED7331" w:rsidR="00533490" w:rsidRPr="00533490" w:rsidRDefault="00533490" w:rsidP="00533490">
              <w:pPr>
                <w:numPr>
                  <w:ilvl w:val="0"/>
                  <w:numId w:val="41"/>
                </w:numPr>
                <w:spacing w:before="100" w:after="0"/>
                <w:contextualSpacing/>
                <w:jc w:val="left"/>
                <w:rPr>
                  <w:color w:val="auto"/>
                  <w:sz w:val="24"/>
                  <w:szCs w:val="24"/>
                </w:rPr>
              </w:pPr>
              <w:r w:rsidRPr="00533490">
                <w:rPr>
                  <w:color w:val="auto"/>
                  <w:sz w:val="24"/>
                  <w:szCs w:val="24"/>
                </w:rPr>
                <w:t xml:space="preserve">Οι αναφορές σε </w:t>
              </w:r>
              <w:r w:rsidR="001E5A3F">
                <w:rPr>
                  <w:color w:val="auto"/>
                  <w:sz w:val="24"/>
                  <w:szCs w:val="24"/>
                </w:rPr>
                <w:t>δημόσιες υπηρεσίες</w:t>
              </w:r>
              <w:r w:rsidRPr="00533490">
                <w:rPr>
                  <w:color w:val="auto"/>
                  <w:sz w:val="24"/>
                  <w:szCs w:val="24"/>
                </w:rPr>
                <w:t xml:space="preserve"> ως πηγές ενημέρωσης για τα δικαιώματα,  συγκεντρώνουν μονοψήφια ποσοστά.</w:t>
              </w:r>
            </w:p>
            <w:p w14:paraId="04711A77" w14:textId="38850C22" w:rsidR="00533490" w:rsidRPr="00533490" w:rsidRDefault="00533490" w:rsidP="00533490">
              <w:pPr>
                <w:numPr>
                  <w:ilvl w:val="0"/>
                  <w:numId w:val="41"/>
                </w:numPr>
                <w:spacing w:before="100" w:after="200"/>
                <w:contextualSpacing/>
                <w:jc w:val="left"/>
                <w:rPr>
                  <w:b/>
                  <w:bCs/>
                  <w:color w:val="auto"/>
                  <w:sz w:val="24"/>
                  <w:szCs w:val="24"/>
                </w:rPr>
              </w:pPr>
              <w:r w:rsidRPr="00533490">
                <w:rPr>
                  <w:color w:val="auto"/>
                  <w:sz w:val="24"/>
                  <w:szCs w:val="24"/>
                </w:rPr>
                <w:t xml:space="preserve">Πρώτη ως πηγή ενημέρωσης για τα δικαιώματα των ατόμων με  αναπηρία αναφέρεται η </w:t>
              </w:r>
              <w:r w:rsidR="003B3494">
                <w:rPr>
                  <w:color w:val="auto"/>
                  <w:sz w:val="24"/>
                  <w:szCs w:val="24"/>
                </w:rPr>
                <w:t>Ε.Σ.Α.μεΑ.</w:t>
              </w:r>
              <w:r w:rsidRPr="00A3439E">
                <w:rPr>
                  <w:color w:val="auto"/>
                  <w:sz w:val="24"/>
                  <w:szCs w:val="24"/>
                </w:rPr>
                <w:t xml:space="preserve">, </w:t>
              </w:r>
              <w:r w:rsidRPr="00533490">
                <w:rPr>
                  <w:color w:val="auto"/>
                  <w:sz w:val="24"/>
                  <w:szCs w:val="24"/>
                </w:rPr>
                <w:t xml:space="preserve">ακολουθούν τα μέσα κοινωνικής δικτύωσης και οι σύλλογοι/οργανώσεις ατόμων με αναπηρία/χρόνιων παθήσεων </w:t>
              </w:r>
            </w:p>
            <w:p w14:paraId="602CA666" w14:textId="0C93A945" w:rsidR="00533490" w:rsidRPr="00533490" w:rsidRDefault="00533490" w:rsidP="00533490">
              <w:pPr>
                <w:numPr>
                  <w:ilvl w:val="0"/>
                  <w:numId w:val="41"/>
                </w:numPr>
                <w:spacing w:before="100" w:after="200"/>
                <w:contextualSpacing/>
                <w:jc w:val="left"/>
                <w:rPr>
                  <w:color w:val="auto"/>
                  <w:sz w:val="24"/>
                  <w:szCs w:val="24"/>
                </w:rPr>
              </w:pPr>
              <w:bookmarkStart w:id="2" w:name="_Hlk214912803"/>
              <w:r w:rsidRPr="00533490">
                <w:rPr>
                  <w:color w:val="auto"/>
                  <w:sz w:val="24"/>
                  <w:szCs w:val="24"/>
                </w:rPr>
                <w:t>Αναφορικά με την προβολή των ζητημάτων της αναπηρίας στα Μέσα Μαζικής Ενημέρωσης</w:t>
              </w:r>
              <w:bookmarkEnd w:id="2"/>
              <w:r w:rsidRPr="00533490">
                <w:rPr>
                  <w:color w:val="auto"/>
                  <w:sz w:val="24"/>
                  <w:szCs w:val="24"/>
                </w:rPr>
                <w:t xml:space="preserve"> (ΜΜΕ), το μεγαλύτερο ποσοστό, δηλαδή το 33,4% του δείγματος, απάντησε ότι δεν έτυχε πρόσφατα να παρακολουθήσουν ή να ακούσουν κάποια εκπομπή ή να διαβάσουν κάποιο δημοσίευμα για τα άτομα με αναπηρία. </w:t>
              </w:r>
            </w:p>
            <w:p w14:paraId="2BF88281" w14:textId="3C59B6B1" w:rsidR="00533490" w:rsidRPr="00533490" w:rsidRDefault="00533490" w:rsidP="00533490">
              <w:pPr>
                <w:numPr>
                  <w:ilvl w:val="0"/>
                  <w:numId w:val="41"/>
                </w:numPr>
                <w:spacing w:before="100" w:after="200"/>
                <w:contextualSpacing/>
                <w:jc w:val="left"/>
                <w:rPr>
                  <w:color w:val="auto"/>
                  <w:sz w:val="24"/>
                  <w:szCs w:val="24"/>
                </w:rPr>
              </w:pPr>
              <w:r w:rsidRPr="00533490">
                <w:rPr>
                  <w:color w:val="auto"/>
                  <w:sz w:val="24"/>
                  <w:szCs w:val="24"/>
                </w:rPr>
                <w:t>Στο ερώτημα «Σε γενικές γραμμές, πως πιστεύετε ότι αντιμετωπίζονται τα άτομα</w:t>
              </w:r>
              <w:r w:rsidR="001E5A3F">
                <w:rPr>
                  <w:color w:val="auto"/>
                  <w:sz w:val="24"/>
                  <w:szCs w:val="24"/>
                </w:rPr>
                <w:t xml:space="preserve"> με </w:t>
              </w:r>
              <w:r w:rsidRPr="00533490">
                <w:rPr>
                  <w:color w:val="auto"/>
                  <w:sz w:val="24"/>
                  <w:szCs w:val="24"/>
                </w:rPr>
                <w:t xml:space="preserve"> αναπηρία από την ελληνική κοινωνία;», μόνο το 8% των ατόμων με αναπηρία/χρόνιες παθήσεις θεωρούν ότι η αναπηρία αντιμετωπίζεται ισότιμα στην ελληνική κοινωνία. Η επικρατέστερη απάντηση είναι πως η αναπηρία αντιμετωπίζεται με «στερεότυπα και προκατάληψη» (56,1%), ακολουθεί η απάντηση «με οίκτο λύπηση» (34%) και έπεται η «αμηχανία» (33,2%).</w:t>
              </w:r>
            </w:p>
            <w:p w14:paraId="77B36B79" w14:textId="7E1DC5C4" w:rsidR="00533490" w:rsidRPr="00533490" w:rsidRDefault="00C76ECE" w:rsidP="00533490">
              <w:pPr>
                <w:numPr>
                  <w:ilvl w:val="0"/>
                  <w:numId w:val="41"/>
                </w:numPr>
                <w:spacing w:before="100" w:after="200"/>
                <w:contextualSpacing/>
                <w:jc w:val="left"/>
                <w:rPr>
                  <w:color w:val="auto"/>
                  <w:sz w:val="24"/>
                  <w:szCs w:val="24"/>
                </w:rPr>
              </w:pPr>
              <w:r w:rsidRPr="00A3439E">
                <w:rPr>
                  <w:color w:val="auto"/>
                  <w:sz w:val="24"/>
                  <w:szCs w:val="24"/>
                </w:rPr>
                <w:t xml:space="preserve">1 στους 2 </w:t>
              </w:r>
              <w:r w:rsidR="00533490" w:rsidRPr="00533490">
                <w:rPr>
                  <w:color w:val="auto"/>
                  <w:sz w:val="24"/>
                  <w:szCs w:val="24"/>
                </w:rPr>
                <w:t>έχει αισθανθεί «πολλές» και «αρκετές φορές» άδικη μεταχείριση/διάκριση σε κάποιο τομέα της ζωής του, κατά τη διάρκεια των τελευταίων 6 μηνών</w:t>
              </w:r>
              <w:r w:rsidRPr="00A3439E">
                <w:rPr>
                  <w:color w:val="auto"/>
                  <w:sz w:val="24"/>
                  <w:szCs w:val="24"/>
                </w:rPr>
                <w:t>.</w:t>
              </w:r>
            </w:p>
            <w:p w14:paraId="5877F43B" w14:textId="17AF318A" w:rsidR="00533490" w:rsidRPr="00533490" w:rsidRDefault="00533490" w:rsidP="00533490">
              <w:pPr>
                <w:spacing w:before="480" w:after="0" w:line="240" w:lineRule="auto"/>
                <w:jc w:val="left"/>
                <w:rPr>
                  <w:b/>
                  <w:bCs/>
                  <w:caps/>
                  <w:color w:val="auto"/>
                  <w:spacing w:val="10"/>
                  <w:sz w:val="24"/>
                  <w:szCs w:val="24"/>
                </w:rPr>
              </w:pPr>
              <w:r w:rsidRPr="00533490">
                <w:rPr>
                  <w:b/>
                  <w:bCs/>
                  <w:caps/>
                  <w:color w:val="auto"/>
                  <w:spacing w:val="10"/>
                  <w:sz w:val="24"/>
                  <w:szCs w:val="24"/>
                </w:rPr>
                <w:t xml:space="preserve">Προσβασιμότητα και κινητικότητα </w:t>
              </w:r>
            </w:p>
            <w:p w14:paraId="0CE15E7E" w14:textId="014D95D3" w:rsidR="00533490" w:rsidRPr="00533490" w:rsidRDefault="00533490" w:rsidP="00533490">
              <w:pPr>
                <w:numPr>
                  <w:ilvl w:val="0"/>
                  <w:numId w:val="41"/>
                </w:numPr>
                <w:spacing w:before="100" w:after="200"/>
                <w:contextualSpacing/>
                <w:jc w:val="left"/>
                <w:rPr>
                  <w:color w:val="auto"/>
                  <w:sz w:val="24"/>
                  <w:szCs w:val="24"/>
                </w:rPr>
              </w:pPr>
              <w:r w:rsidRPr="00A3439E">
                <w:rPr>
                  <w:color w:val="auto"/>
                  <w:sz w:val="24"/>
                  <w:szCs w:val="24"/>
                </w:rPr>
                <w:t>6 στους 10</w:t>
              </w:r>
              <w:r w:rsidRPr="00533490">
                <w:rPr>
                  <w:color w:val="auto"/>
                  <w:sz w:val="24"/>
                  <w:szCs w:val="24"/>
                </w:rPr>
                <w:t xml:space="preserve"> αντιμετωπίζουν «Πάντα/συχνά» ή «Μερικές φορές», εμπόδια προσβασιμότητας στις δημόσιες υπηρεσίες, στις δομές υγείας, καθώς και στους δημόσιους, κοινόχρηστους χώρους.  </w:t>
              </w:r>
            </w:p>
            <w:p w14:paraId="3CF2C032" w14:textId="7E437F7A" w:rsidR="00533490" w:rsidRPr="00533490" w:rsidRDefault="00533490" w:rsidP="00533490">
              <w:pPr>
                <w:numPr>
                  <w:ilvl w:val="0"/>
                  <w:numId w:val="41"/>
                </w:numPr>
                <w:spacing w:before="100" w:after="200"/>
                <w:contextualSpacing/>
                <w:jc w:val="left"/>
                <w:rPr>
                  <w:color w:val="auto"/>
                  <w:sz w:val="24"/>
                  <w:szCs w:val="24"/>
                </w:rPr>
              </w:pPr>
              <w:r w:rsidRPr="00A3439E">
                <w:rPr>
                  <w:color w:val="auto"/>
                  <w:sz w:val="24"/>
                  <w:szCs w:val="24"/>
                </w:rPr>
                <w:t>Στην ερ</w:t>
              </w:r>
              <w:r w:rsidRPr="00533490">
                <w:rPr>
                  <w:color w:val="auto"/>
                  <w:sz w:val="24"/>
                  <w:szCs w:val="24"/>
                </w:rPr>
                <w:t xml:space="preserve">γασία, το 56% </w:t>
              </w:r>
            </w:p>
            <w:p w14:paraId="47C40F63" w14:textId="1384F2A3" w:rsidR="00533490" w:rsidRPr="00533490" w:rsidRDefault="00533490" w:rsidP="00533490">
              <w:pPr>
                <w:numPr>
                  <w:ilvl w:val="0"/>
                  <w:numId w:val="41"/>
                </w:numPr>
                <w:spacing w:before="100" w:after="200"/>
                <w:contextualSpacing/>
                <w:jc w:val="left"/>
                <w:rPr>
                  <w:color w:val="auto"/>
                  <w:sz w:val="24"/>
                  <w:szCs w:val="24"/>
                </w:rPr>
              </w:pPr>
              <w:r w:rsidRPr="00A3439E">
                <w:rPr>
                  <w:color w:val="auto"/>
                  <w:sz w:val="24"/>
                  <w:szCs w:val="24"/>
                </w:rPr>
                <w:t>Στην εκπαίδευση</w:t>
              </w:r>
              <w:r w:rsidRPr="00533490">
                <w:rPr>
                  <w:color w:val="auto"/>
                  <w:sz w:val="24"/>
                  <w:szCs w:val="24"/>
                </w:rPr>
                <w:t xml:space="preserve"> το 66% </w:t>
              </w:r>
            </w:p>
            <w:p w14:paraId="478F1EE8" w14:textId="77777777" w:rsidR="00533490" w:rsidRPr="00533490" w:rsidRDefault="00533490" w:rsidP="00533490">
              <w:pPr>
                <w:numPr>
                  <w:ilvl w:val="0"/>
                  <w:numId w:val="41"/>
                </w:numPr>
                <w:spacing w:before="100" w:after="200"/>
                <w:contextualSpacing/>
                <w:jc w:val="left"/>
                <w:rPr>
                  <w:color w:val="auto"/>
                  <w:sz w:val="24"/>
                  <w:szCs w:val="24"/>
                </w:rPr>
              </w:pPr>
              <w:r w:rsidRPr="00533490">
                <w:rPr>
                  <w:color w:val="auto"/>
                  <w:sz w:val="24"/>
                  <w:szCs w:val="24"/>
                </w:rPr>
                <w:t xml:space="preserve">Το 72% των ατόμων με αναπηρία που χρειάζεται υποστηρικτική τεχνολογία για να μπορεί να </w:t>
              </w:r>
              <w:proofErr w:type="spellStart"/>
              <w:r w:rsidRPr="00533490">
                <w:rPr>
                  <w:color w:val="auto"/>
                  <w:sz w:val="24"/>
                  <w:szCs w:val="24"/>
                </w:rPr>
                <w:t>πλοηγηθεί</w:t>
              </w:r>
              <w:proofErr w:type="spellEnd"/>
              <w:r w:rsidRPr="00533490">
                <w:rPr>
                  <w:color w:val="auto"/>
                  <w:sz w:val="24"/>
                  <w:szCs w:val="24"/>
                </w:rPr>
                <w:t xml:space="preserve"> στο διαδίκτυο,  δεν την διαθέτει.</w:t>
              </w:r>
            </w:p>
            <w:p w14:paraId="3B738F15" w14:textId="4B07F3D3" w:rsidR="00533490" w:rsidRPr="00533490" w:rsidRDefault="00533490" w:rsidP="00533490">
              <w:pPr>
                <w:spacing w:before="480" w:after="0" w:line="240" w:lineRule="auto"/>
                <w:jc w:val="left"/>
                <w:rPr>
                  <w:b/>
                  <w:bCs/>
                  <w:caps/>
                  <w:color w:val="auto"/>
                  <w:spacing w:val="10"/>
                  <w:sz w:val="24"/>
                  <w:szCs w:val="24"/>
                </w:rPr>
              </w:pPr>
              <w:r w:rsidRPr="00533490">
                <w:rPr>
                  <w:b/>
                  <w:bCs/>
                  <w:caps/>
                  <w:color w:val="auto"/>
                  <w:spacing w:val="10"/>
                  <w:sz w:val="24"/>
                  <w:szCs w:val="24"/>
                </w:rPr>
                <w:t xml:space="preserve">Εργασία </w:t>
              </w:r>
            </w:p>
            <w:p w14:paraId="5B44DBB0" w14:textId="77777777" w:rsidR="00533490" w:rsidRPr="00533490" w:rsidRDefault="00533490" w:rsidP="00533490">
              <w:pPr>
                <w:numPr>
                  <w:ilvl w:val="0"/>
                  <w:numId w:val="41"/>
                </w:numPr>
                <w:spacing w:before="100" w:after="200"/>
                <w:contextualSpacing/>
                <w:jc w:val="left"/>
                <w:rPr>
                  <w:color w:val="auto"/>
                  <w:sz w:val="24"/>
                  <w:szCs w:val="24"/>
                </w:rPr>
              </w:pPr>
              <w:r w:rsidRPr="00533490">
                <w:rPr>
                  <w:color w:val="auto"/>
                  <w:sz w:val="24"/>
                  <w:szCs w:val="24"/>
                </w:rPr>
                <w:t xml:space="preserve">Το 82% των νέων 15-24 ετών και το 49,2% των ατόμων ηλικίας «25-34 ετών» δεν έχουν εργαστεί ποτέ. </w:t>
              </w:r>
            </w:p>
            <w:p w14:paraId="7BACDE94" w14:textId="77777777" w:rsidR="00533490" w:rsidRPr="00533490" w:rsidRDefault="00533490" w:rsidP="00533490">
              <w:pPr>
                <w:numPr>
                  <w:ilvl w:val="0"/>
                  <w:numId w:val="41"/>
                </w:numPr>
                <w:spacing w:before="100" w:after="200"/>
                <w:contextualSpacing/>
                <w:jc w:val="left"/>
                <w:rPr>
                  <w:color w:val="auto"/>
                  <w:sz w:val="24"/>
                  <w:szCs w:val="24"/>
                </w:rPr>
              </w:pPr>
              <w:r w:rsidRPr="00533490">
                <w:rPr>
                  <w:color w:val="auto"/>
                  <w:sz w:val="24"/>
                  <w:szCs w:val="24"/>
                </w:rPr>
                <w:t>Στις ηλικίες 35 έως 54 ετών, μόνο το 44,3% του συνόλου των συμμετεχόντων με αναπηρία ή/και χρόνιες παθήσεις (ανεξαρτήτως σοβαρότητας της αναπηρίας) εργάζεται κατά το διάστημα αναφοράς.</w:t>
              </w:r>
              <w:bookmarkStart w:id="3" w:name="_Hlk214265296"/>
            </w:p>
            <w:p w14:paraId="31E3C655" w14:textId="77777777" w:rsidR="00533490" w:rsidRPr="00533490" w:rsidRDefault="00533490" w:rsidP="00533490">
              <w:pPr>
                <w:numPr>
                  <w:ilvl w:val="0"/>
                  <w:numId w:val="41"/>
                </w:numPr>
                <w:spacing w:before="100" w:after="200"/>
                <w:contextualSpacing/>
                <w:jc w:val="left"/>
                <w:rPr>
                  <w:color w:val="auto"/>
                  <w:sz w:val="24"/>
                  <w:szCs w:val="24"/>
                </w:rPr>
              </w:pPr>
              <w:r w:rsidRPr="00533490">
                <w:rPr>
                  <w:color w:val="auto"/>
                  <w:sz w:val="24"/>
                  <w:szCs w:val="24"/>
                </w:rPr>
                <w:t xml:space="preserve">Μόνο το 33% όσων αναφέρουν σοβαρή αναπηρία είναι ενταγμένο στην εργασία. </w:t>
              </w:r>
            </w:p>
            <w:bookmarkEnd w:id="3"/>
            <w:p w14:paraId="4D2FAA5D" w14:textId="429AFDE5" w:rsidR="00533490" w:rsidRPr="00533490" w:rsidRDefault="00533490" w:rsidP="00533490">
              <w:pPr>
                <w:spacing w:before="480" w:after="0" w:line="240" w:lineRule="auto"/>
                <w:jc w:val="left"/>
                <w:rPr>
                  <w:b/>
                  <w:bCs/>
                  <w:caps/>
                  <w:color w:val="auto"/>
                  <w:spacing w:val="10"/>
                  <w:sz w:val="24"/>
                  <w:szCs w:val="24"/>
                </w:rPr>
              </w:pPr>
              <w:r w:rsidRPr="00533490">
                <w:rPr>
                  <w:b/>
                  <w:bCs/>
                  <w:caps/>
                  <w:color w:val="auto"/>
                  <w:spacing w:val="10"/>
                  <w:sz w:val="24"/>
                  <w:szCs w:val="24"/>
                </w:rPr>
                <w:t xml:space="preserve">Βιοτικό επίπεδο και κοινωνικη προστασια  </w:t>
              </w:r>
            </w:p>
            <w:p w14:paraId="38A7846F" w14:textId="77777777" w:rsidR="00533490" w:rsidRPr="00533490" w:rsidRDefault="00533490" w:rsidP="00533490">
              <w:pPr>
                <w:numPr>
                  <w:ilvl w:val="0"/>
                  <w:numId w:val="41"/>
                </w:numPr>
                <w:spacing w:before="100" w:after="200"/>
                <w:contextualSpacing/>
                <w:jc w:val="left"/>
                <w:rPr>
                  <w:color w:val="auto"/>
                  <w:sz w:val="24"/>
                  <w:szCs w:val="24"/>
                </w:rPr>
              </w:pPr>
              <w:bookmarkStart w:id="4" w:name="_Hlk214904354"/>
              <w:r w:rsidRPr="00533490">
                <w:rPr>
                  <w:color w:val="auto"/>
                  <w:sz w:val="24"/>
                  <w:szCs w:val="24"/>
                </w:rPr>
                <w:lastRenderedPageBreak/>
                <w:t xml:space="preserve">Το ¼ των ατόμων με αναπηρία/χρόνιες παθήσεις διαβιούν σε νοικοκυριά με συνολικό μηνιαίο οικογενειακό εισόδημα -εκτός των προνοιακών ενισχύσεων και επιδομάτων- το οποίο κυμαίνεται σε επίπεδα έως 600 ευρώ. </w:t>
              </w:r>
            </w:p>
            <w:p w14:paraId="0D905737" w14:textId="77777777" w:rsidR="00533490" w:rsidRPr="00533490" w:rsidRDefault="00533490" w:rsidP="00533490">
              <w:pPr>
                <w:numPr>
                  <w:ilvl w:val="0"/>
                  <w:numId w:val="41"/>
                </w:numPr>
                <w:spacing w:before="100" w:after="200"/>
                <w:contextualSpacing/>
                <w:jc w:val="left"/>
                <w:rPr>
                  <w:color w:val="auto"/>
                  <w:sz w:val="24"/>
                  <w:szCs w:val="24"/>
                </w:rPr>
              </w:pPr>
              <w:r w:rsidRPr="00533490">
                <w:rPr>
                  <w:color w:val="auto"/>
                  <w:sz w:val="24"/>
                  <w:szCs w:val="24"/>
                </w:rPr>
                <w:t>Το 75% των ατόμων με αναπηρία (με μέτριους ή σοβαρούς περιορισμούς δραστηριότητας) εκτιμάται ότι διαθέτει μηνιαίο διαθέσιμο ατομικό εισόδημα από 0 έως 675 ευρώ το μήνα, ενώ τα ¾ των ατόμων με σοβαρούς περιορισμούς/σοβαρή αναπηρία εκτιμήθηκε ότι τοποθετούνται σε ατομικά εισοδήματα από 0 έως 600 ευρώ μηνιαίως.</w:t>
              </w:r>
            </w:p>
            <w:p w14:paraId="756E97FE" w14:textId="77777777" w:rsidR="00533490" w:rsidRPr="00533490" w:rsidRDefault="00533490" w:rsidP="00533490">
              <w:pPr>
                <w:numPr>
                  <w:ilvl w:val="0"/>
                  <w:numId w:val="41"/>
                </w:numPr>
                <w:spacing w:before="100" w:after="200"/>
                <w:contextualSpacing/>
                <w:jc w:val="left"/>
                <w:rPr>
                  <w:color w:val="auto"/>
                  <w:sz w:val="24"/>
                  <w:szCs w:val="24"/>
                </w:rPr>
              </w:pPr>
              <w:r w:rsidRPr="00533490">
                <w:rPr>
                  <w:color w:val="auto"/>
                  <w:sz w:val="24"/>
                  <w:szCs w:val="24"/>
                </w:rPr>
                <w:t xml:space="preserve">Το 50% των ατόμων με αναπηρία (με μέτριους ή σοβαρούς περιορισμούς δραστηριότητας) διαθέτει μηνιαίο ατομικό εισόδημα έως 385 ευρώ. </w:t>
              </w:r>
            </w:p>
            <w:p w14:paraId="11F9E8E7" w14:textId="77777777" w:rsidR="00533490" w:rsidRPr="00533490" w:rsidRDefault="00533490" w:rsidP="00533490">
              <w:pPr>
                <w:numPr>
                  <w:ilvl w:val="0"/>
                  <w:numId w:val="41"/>
                </w:numPr>
                <w:spacing w:before="100" w:after="200"/>
                <w:contextualSpacing/>
                <w:jc w:val="left"/>
                <w:rPr>
                  <w:color w:val="auto"/>
                  <w:sz w:val="24"/>
                  <w:szCs w:val="24"/>
                </w:rPr>
              </w:pPr>
              <w:r w:rsidRPr="00533490">
                <w:rPr>
                  <w:color w:val="auto"/>
                  <w:sz w:val="24"/>
                  <w:szCs w:val="24"/>
                </w:rPr>
                <w:t>Το ένα (1) στα δύο (2) άτομα με αναπηρία ή/και χρόνια πάθηση (48,6%), αντιμετωπίζει μεγάλη ή/και ακραία (πλήρης αδυναμία) δυσκολία κάλυψης των βασικών εξόδων στέγασης. Μόνο το 13,4% του δείγματος δεν αντιμετώπισε καμία δυσκολία στην κάλυψη των δαπανών στέγασης.</w:t>
              </w:r>
            </w:p>
            <w:p w14:paraId="3B68A11D" w14:textId="62F7E311" w:rsidR="00533490" w:rsidRPr="00533490" w:rsidRDefault="00533490" w:rsidP="00533490">
              <w:pPr>
                <w:numPr>
                  <w:ilvl w:val="0"/>
                  <w:numId w:val="41"/>
                </w:numPr>
                <w:spacing w:before="100" w:after="200"/>
                <w:contextualSpacing/>
                <w:jc w:val="left"/>
                <w:rPr>
                  <w:color w:val="auto"/>
                  <w:sz w:val="24"/>
                  <w:szCs w:val="24"/>
                </w:rPr>
              </w:pPr>
              <w:r w:rsidRPr="00533490">
                <w:rPr>
                  <w:rFonts w:cs="Times New Roman (Body CS)"/>
                  <w:color w:val="auto"/>
                  <w:spacing w:val="-4"/>
                  <w:sz w:val="24"/>
                  <w:szCs w:val="24"/>
                </w:rPr>
                <w:t xml:space="preserve">Η συντριπτική πλειονότητα των ατόμων με αναπηρία δεν έχει την οικονομική δυνατότητα να ανταπεξέλθει σε εξειδικευμένες ανάγκες που σχετίζονται με την αναπηρία, χρόνια ή/και σπάνια πάθηση, όπως εξειδικευμένες υπηρεσίες φροντίδας, αποκατάστασης ή εκπαίδευσης, αγορά φαρμάκων και αγορά τεχνικών βοηθημάτων. </w:t>
              </w:r>
            </w:p>
            <w:p w14:paraId="37F99C0B" w14:textId="31252DC0" w:rsidR="00533490" w:rsidRPr="00533490" w:rsidRDefault="00533490" w:rsidP="00533490">
              <w:pPr>
                <w:numPr>
                  <w:ilvl w:val="0"/>
                  <w:numId w:val="41"/>
                </w:numPr>
                <w:spacing w:before="100" w:after="200"/>
                <w:contextualSpacing/>
                <w:jc w:val="left"/>
                <w:rPr>
                  <w:color w:val="auto"/>
                  <w:sz w:val="24"/>
                  <w:szCs w:val="24"/>
                </w:rPr>
              </w:pPr>
              <w:r w:rsidRPr="00533490">
                <w:rPr>
                  <w:color w:val="auto"/>
                  <w:sz w:val="24"/>
                  <w:szCs w:val="24"/>
                </w:rPr>
                <w:t>4</w:t>
              </w:r>
              <w:r w:rsidR="001E5A3F">
                <w:rPr>
                  <w:color w:val="auto"/>
                  <w:sz w:val="24"/>
                  <w:szCs w:val="24"/>
                </w:rPr>
                <w:t xml:space="preserve"> στους </w:t>
              </w:r>
              <w:r w:rsidRPr="00533490">
                <w:rPr>
                  <w:color w:val="auto"/>
                  <w:sz w:val="24"/>
                  <w:szCs w:val="24"/>
                </w:rPr>
                <w:t>10</w:t>
              </w:r>
              <w:r w:rsidR="001E5A3F">
                <w:rPr>
                  <w:color w:val="auto"/>
                  <w:sz w:val="24"/>
                  <w:szCs w:val="24"/>
                </w:rPr>
                <w:t xml:space="preserve"> </w:t>
              </w:r>
              <w:r w:rsidRPr="00533490">
                <w:rPr>
                  <w:color w:val="auto"/>
                  <w:sz w:val="24"/>
                  <w:szCs w:val="24"/>
                </w:rPr>
                <w:t xml:space="preserve">επωμίζονται πρόσθετο κόστος διαβίωσης ανώτερο των 300 ευρώ ανά μήνα, προκειμένου να καλύψουν τις εξειδικευμένες ανάγκες της υγείας τους, ενώ το 1/5 των ατόμων με αναπηρία/χρόνιες παθήσεις αντιμετωπίζουν δαπάνες που υπερβαίνουν τα 500 ευρώ τον μήνα. </w:t>
              </w:r>
            </w:p>
            <w:p w14:paraId="3847D43D" w14:textId="555DDC5A" w:rsidR="00533490" w:rsidRPr="00533490" w:rsidRDefault="00533490" w:rsidP="00533490">
              <w:pPr>
                <w:spacing w:before="480" w:after="0" w:line="240" w:lineRule="auto"/>
                <w:jc w:val="left"/>
                <w:rPr>
                  <w:b/>
                  <w:bCs/>
                  <w:caps/>
                  <w:color w:val="auto"/>
                  <w:spacing w:val="10"/>
                  <w:sz w:val="24"/>
                  <w:szCs w:val="24"/>
                </w:rPr>
              </w:pPr>
              <w:r w:rsidRPr="00533490">
                <w:rPr>
                  <w:b/>
                  <w:bCs/>
                  <w:caps/>
                  <w:color w:val="auto"/>
                  <w:spacing w:val="10"/>
                  <w:sz w:val="24"/>
                  <w:szCs w:val="24"/>
                </w:rPr>
                <w:t xml:space="preserve">Ανεξάρτητη Διαβίωση </w:t>
              </w:r>
            </w:p>
            <w:p w14:paraId="36A5EEBE" w14:textId="3AD38609" w:rsidR="00533490" w:rsidRPr="00533490" w:rsidRDefault="00533490" w:rsidP="00533490">
              <w:pPr>
                <w:numPr>
                  <w:ilvl w:val="0"/>
                  <w:numId w:val="41"/>
                </w:numPr>
                <w:spacing w:before="100" w:after="200"/>
                <w:contextualSpacing/>
                <w:jc w:val="left"/>
                <w:rPr>
                  <w:color w:val="auto"/>
                  <w:sz w:val="24"/>
                  <w:szCs w:val="24"/>
                </w:rPr>
              </w:pPr>
              <w:r w:rsidRPr="00533490">
                <w:rPr>
                  <w:color w:val="auto"/>
                  <w:sz w:val="24"/>
                  <w:szCs w:val="24"/>
                </w:rPr>
                <w:t>4</w:t>
              </w:r>
              <w:r w:rsidRPr="00A3439E">
                <w:rPr>
                  <w:color w:val="auto"/>
                  <w:sz w:val="24"/>
                  <w:szCs w:val="24"/>
                </w:rPr>
                <w:t xml:space="preserve"> στα </w:t>
              </w:r>
              <w:r w:rsidRPr="00533490">
                <w:rPr>
                  <w:color w:val="auto"/>
                  <w:sz w:val="24"/>
                  <w:szCs w:val="24"/>
                </w:rPr>
                <w:t>10 άτομα με αναπηρία (40,4%) αντιμετωπίζουν «μεγάλη δυσκολία» ή «δεν μπορούν καθόλου» να ολοκληρώσουν καθημερινές ή συνήθεις δραστηριότητες χωρίς να λάβουν υποστήριξη ή βοήθεια από άλλο άτομο.</w:t>
              </w:r>
            </w:p>
            <w:p w14:paraId="16C4CCE9" w14:textId="3728902D" w:rsidR="00533490" w:rsidRPr="00533490" w:rsidRDefault="00533490" w:rsidP="00533490">
              <w:pPr>
                <w:numPr>
                  <w:ilvl w:val="0"/>
                  <w:numId w:val="41"/>
                </w:numPr>
                <w:spacing w:before="100" w:after="200"/>
                <w:contextualSpacing/>
                <w:jc w:val="left"/>
                <w:rPr>
                  <w:color w:val="auto"/>
                  <w:sz w:val="24"/>
                  <w:szCs w:val="24"/>
                </w:rPr>
              </w:pPr>
              <w:r w:rsidRPr="00A3439E">
                <w:rPr>
                  <w:color w:val="auto"/>
                  <w:sz w:val="24"/>
                  <w:szCs w:val="24"/>
                </w:rPr>
                <w:t>8 στους 10</w:t>
              </w:r>
              <w:r w:rsidRPr="00533490">
                <w:rPr>
                  <w:color w:val="auto"/>
                  <w:sz w:val="24"/>
                  <w:szCs w:val="24"/>
                </w:rPr>
                <w:t xml:space="preserve"> βασίζονται στην βοήθεια του οικογενειακού ή του φιλικού/κοινωνικού περιβάλλοντος,  προκειμένου να καλύψουν τις καθημερινές τους ανάγκες</w:t>
              </w:r>
            </w:p>
            <w:p w14:paraId="16F5D0FA" w14:textId="2A2FDA1A" w:rsidR="00533490" w:rsidRPr="00533490" w:rsidRDefault="00533490" w:rsidP="00533490">
              <w:pPr>
                <w:numPr>
                  <w:ilvl w:val="0"/>
                  <w:numId w:val="41"/>
                </w:numPr>
                <w:spacing w:before="100" w:after="0"/>
                <w:ind w:left="714" w:hanging="357"/>
                <w:contextualSpacing/>
                <w:jc w:val="left"/>
                <w:rPr>
                  <w:color w:val="auto"/>
                  <w:sz w:val="24"/>
                  <w:szCs w:val="24"/>
                </w:rPr>
              </w:pPr>
              <w:r w:rsidRPr="00533490">
                <w:rPr>
                  <w:color w:val="auto"/>
                  <w:sz w:val="24"/>
                  <w:szCs w:val="24"/>
                </w:rPr>
                <w:t xml:space="preserve">Μόνο το 3,3% του δείγματος, δηλαδή 90 άτομα, βρέθηκε ότι κάνουν χρήση της υπηρεσίας του «Προσωπικού Βοηθού για άτομα με αναπηρία». </w:t>
              </w:r>
            </w:p>
            <w:bookmarkEnd w:id="4"/>
            <w:p w14:paraId="6F5EC17D" w14:textId="1BBF90EE" w:rsidR="00533490" w:rsidRPr="00533490" w:rsidRDefault="00C76ECE" w:rsidP="00533490">
              <w:pPr>
                <w:spacing w:before="480" w:after="0" w:line="240" w:lineRule="auto"/>
                <w:jc w:val="left"/>
                <w:rPr>
                  <w:caps/>
                  <w:color w:val="auto"/>
                  <w:spacing w:val="10"/>
                  <w:sz w:val="24"/>
                  <w:szCs w:val="24"/>
                </w:rPr>
              </w:pPr>
              <w:r w:rsidRPr="00A3439E">
                <w:rPr>
                  <w:b/>
                  <w:bCs/>
                  <w:caps/>
                  <w:color w:val="auto"/>
                  <w:spacing w:val="10"/>
                  <w:sz w:val="24"/>
                  <w:szCs w:val="24"/>
                </w:rPr>
                <w:t xml:space="preserve">ΤΟΜΕΑΣ </w:t>
              </w:r>
              <w:r w:rsidR="00533490" w:rsidRPr="00533490">
                <w:rPr>
                  <w:b/>
                  <w:bCs/>
                  <w:caps/>
                  <w:color w:val="auto"/>
                  <w:spacing w:val="10"/>
                  <w:sz w:val="24"/>
                  <w:szCs w:val="24"/>
                </w:rPr>
                <w:t>Ασφάλεια και Δικαιοσύνη</w:t>
              </w:r>
              <w:r w:rsidR="00533490" w:rsidRPr="00533490">
                <w:rPr>
                  <w:b/>
                  <w:bCs/>
                  <w:caps/>
                  <w:color w:val="auto"/>
                  <w:spacing w:val="10"/>
                  <w:sz w:val="24"/>
                  <w:szCs w:val="24"/>
                </w:rPr>
                <w:tab/>
              </w:r>
              <w:r w:rsidR="00533490" w:rsidRPr="00533490">
                <w:rPr>
                  <w:caps/>
                  <w:color w:val="auto"/>
                  <w:spacing w:val="10"/>
                  <w:sz w:val="24"/>
                  <w:szCs w:val="24"/>
                </w:rPr>
                <w:t xml:space="preserve"> </w:t>
              </w:r>
              <w:r w:rsidR="00533490" w:rsidRPr="00533490">
                <w:rPr>
                  <w:caps/>
                  <w:color w:val="auto"/>
                  <w:spacing w:val="10"/>
                  <w:sz w:val="24"/>
                  <w:szCs w:val="24"/>
                </w:rPr>
                <w:tab/>
              </w:r>
            </w:p>
            <w:p w14:paraId="2131BADE" w14:textId="72D7B7AF" w:rsidR="00533490" w:rsidRPr="00533490" w:rsidRDefault="00533490" w:rsidP="00533490">
              <w:pPr>
                <w:numPr>
                  <w:ilvl w:val="0"/>
                  <w:numId w:val="41"/>
                </w:numPr>
                <w:spacing w:before="100" w:after="200"/>
                <w:contextualSpacing/>
                <w:jc w:val="left"/>
                <w:rPr>
                  <w:color w:val="auto"/>
                  <w:sz w:val="24"/>
                  <w:szCs w:val="24"/>
                </w:rPr>
              </w:pPr>
              <w:r w:rsidRPr="00533490">
                <w:rPr>
                  <w:color w:val="auto"/>
                  <w:sz w:val="24"/>
                  <w:szCs w:val="24"/>
                </w:rPr>
                <w:t>7</w:t>
              </w:r>
              <w:r w:rsidR="001E5A3F">
                <w:rPr>
                  <w:color w:val="auto"/>
                  <w:sz w:val="24"/>
                  <w:szCs w:val="24"/>
                </w:rPr>
                <w:t xml:space="preserve"> στους </w:t>
              </w:r>
              <w:r w:rsidRPr="00533490">
                <w:rPr>
                  <w:color w:val="auto"/>
                  <w:sz w:val="24"/>
                  <w:szCs w:val="24"/>
                </w:rPr>
                <w:t>10</w:t>
              </w:r>
              <w:r w:rsidR="001E5A3F">
                <w:rPr>
                  <w:color w:val="auto"/>
                  <w:sz w:val="24"/>
                  <w:szCs w:val="24"/>
                </w:rPr>
                <w:t xml:space="preserve"> </w:t>
              </w:r>
              <w:r w:rsidRPr="00533490">
                <w:rPr>
                  <w:color w:val="auto"/>
                  <w:sz w:val="24"/>
                  <w:szCs w:val="24"/>
                </w:rPr>
                <w:t>θεωρούν ότι δεν απολαμβάνουν την αποτελεσματική προστασία των νόμων και της δικαιοσύνης, σε περιπτώσεις που έρχονται αντιμέτωπα με παραβιάσεις των δικαιωμάτων τους.</w:t>
              </w:r>
            </w:p>
            <w:p w14:paraId="0BDAA434" w14:textId="3EFB4D47" w:rsidR="00533490" w:rsidRPr="00533490" w:rsidRDefault="001E5A3F" w:rsidP="00533490">
              <w:pPr>
                <w:numPr>
                  <w:ilvl w:val="0"/>
                  <w:numId w:val="41"/>
                </w:numPr>
                <w:spacing w:before="100" w:after="200"/>
                <w:contextualSpacing/>
                <w:jc w:val="left"/>
                <w:rPr>
                  <w:color w:val="auto"/>
                  <w:sz w:val="24"/>
                  <w:szCs w:val="24"/>
                </w:rPr>
              </w:pPr>
              <w:r>
                <w:rPr>
                  <w:color w:val="auto"/>
                  <w:sz w:val="24"/>
                  <w:szCs w:val="24"/>
                </w:rPr>
                <w:t>4 στους 10</w:t>
              </w:r>
              <w:r w:rsidR="00533490" w:rsidRPr="00533490">
                <w:rPr>
                  <w:color w:val="auto"/>
                  <w:sz w:val="24"/>
                  <w:szCs w:val="24"/>
                </w:rPr>
                <w:t xml:space="preserve"> αναφέρουν ότι κατά τα τελευταία τρία (3) χρόνια έχουν βιώσει κάποιας μορφής βία ή παρενόχληση (σωματική, ψυχολογική, σεξουαλική ή άλλης μορφής).</w:t>
              </w:r>
            </w:p>
            <w:p w14:paraId="5DDA124A" w14:textId="77777777" w:rsidR="00533490" w:rsidRPr="00533490" w:rsidRDefault="00533490" w:rsidP="00533490">
              <w:pPr>
                <w:numPr>
                  <w:ilvl w:val="0"/>
                  <w:numId w:val="41"/>
                </w:numPr>
                <w:spacing w:before="100" w:after="200"/>
                <w:contextualSpacing/>
                <w:jc w:val="left"/>
                <w:rPr>
                  <w:color w:val="auto"/>
                  <w:sz w:val="24"/>
                  <w:szCs w:val="24"/>
                </w:rPr>
              </w:pPr>
              <w:r w:rsidRPr="00533490">
                <w:rPr>
                  <w:color w:val="auto"/>
                  <w:sz w:val="24"/>
                  <w:szCs w:val="24"/>
                </w:rPr>
                <w:lastRenderedPageBreak/>
                <w:t>Ποσοστό 4% του δείγματος κάνει αναφορά σε βιώματα σωματικής ή σεξουαλικής βίας, ενώ ποσοστό της τάξεως του 25% αναφέρει ότι έχει αντιμετωπίσει ψυχολογική/συναισθηματική βία.</w:t>
              </w:r>
            </w:p>
            <w:p w14:paraId="11F6B73D" w14:textId="12617EE8" w:rsidR="00533490" w:rsidRPr="00533490" w:rsidRDefault="00533490" w:rsidP="00C76ECE">
              <w:pPr>
                <w:numPr>
                  <w:ilvl w:val="0"/>
                  <w:numId w:val="41"/>
                </w:numPr>
                <w:spacing w:before="100" w:after="200"/>
                <w:contextualSpacing/>
                <w:jc w:val="left"/>
                <w:rPr>
                  <w:color w:val="auto"/>
                  <w:sz w:val="24"/>
                  <w:szCs w:val="24"/>
                </w:rPr>
              </w:pPr>
              <w:r w:rsidRPr="00533490">
                <w:rPr>
                  <w:color w:val="auto"/>
                  <w:sz w:val="24"/>
                  <w:szCs w:val="24"/>
                </w:rPr>
                <w:t xml:space="preserve">Το ¼ των ατόμων με αναπηρία που έχουν δεχθεί σωματική, σεξουαλική, ψυχολογική ή άλλη μορφής βία/παρενόχληση, δεν το έχουν αναφέρει σε κανέναν, ούτε έχουν  καταγγείλει το περιστατικό στους αρμόδιους φορείς. </w:t>
              </w:r>
            </w:p>
            <w:p w14:paraId="40E04812" w14:textId="1ED47B29" w:rsidR="00533490" w:rsidRPr="00533490" w:rsidRDefault="00533490" w:rsidP="00533490">
              <w:pPr>
                <w:numPr>
                  <w:ilvl w:val="0"/>
                  <w:numId w:val="41"/>
                </w:numPr>
                <w:spacing w:before="100" w:after="200"/>
                <w:contextualSpacing/>
                <w:jc w:val="left"/>
                <w:rPr>
                  <w:color w:val="auto"/>
                  <w:sz w:val="24"/>
                  <w:szCs w:val="24"/>
                </w:rPr>
              </w:pPr>
              <w:r w:rsidRPr="00533490">
                <w:rPr>
                  <w:color w:val="auto"/>
                  <w:sz w:val="24"/>
                  <w:szCs w:val="24"/>
                </w:rPr>
                <w:t>Το 11,4% του δείγματος απάντησε ότι κατά τα τελευταία 2</w:t>
              </w:r>
              <w:r w:rsidR="00C76ECE" w:rsidRPr="00A3439E">
                <w:rPr>
                  <w:color w:val="auto"/>
                  <w:sz w:val="24"/>
                  <w:szCs w:val="24"/>
                </w:rPr>
                <w:t xml:space="preserve"> </w:t>
              </w:r>
              <w:r w:rsidRPr="00533490">
                <w:rPr>
                  <w:color w:val="auto"/>
                  <w:sz w:val="24"/>
                  <w:szCs w:val="24"/>
                </w:rPr>
                <w:t xml:space="preserve">χρόνια αντιμετώπισαν κάποια κατάσταση έκτακτης ανάγκης όπως πλημμύρα, σεισμό, ή πυρκαγιά. Τα 3/4 αυτών των ατόμων, δεν έλαβαν έγκαιρα βοήθεια και υποστήριξη </w:t>
              </w:r>
              <w:r w:rsidR="00C76ECE" w:rsidRPr="00A3439E">
                <w:rPr>
                  <w:color w:val="auto"/>
                  <w:sz w:val="24"/>
                  <w:szCs w:val="24"/>
                </w:rPr>
                <w:t>.</w:t>
              </w:r>
            </w:p>
            <w:p w14:paraId="5122ADF7" w14:textId="4F55991E" w:rsidR="00533490" w:rsidRDefault="002B4735" w:rsidP="00B8316F">
              <w:pPr>
                <w:rPr>
                  <w:sz w:val="24"/>
                  <w:szCs w:val="24"/>
                </w:rPr>
              </w:pPr>
              <w:r>
                <w:rPr>
                  <w:sz w:val="24"/>
                  <w:szCs w:val="24"/>
                </w:rPr>
                <w:t xml:space="preserve">Στο σχόλιό του ο κ. </w:t>
              </w:r>
              <w:r w:rsidR="00C76ECE" w:rsidRPr="002B4735">
                <w:rPr>
                  <w:b/>
                  <w:bCs/>
                  <w:sz w:val="24"/>
                  <w:szCs w:val="24"/>
                </w:rPr>
                <w:t>Σακκάς</w:t>
              </w:r>
              <w:r>
                <w:rPr>
                  <w:sz w:val="24"/>
                  <w:szCs w:val="24"/>
                </w:rPr>
                <w:t xml:space="preserve"> ανέφερε τη σημασία της συγκεκριμένης έρευνας στην παραγωγή πολιτικών από πλευράς Πολιτείας. «</w:t>
              </w:r>
              <w:r w:rsidR="00C76ECE" w:rsidRPr="002B4735">
                <w:rPr>
                  <w:i/>
                  <w:iCs/>
                  <w:sz w:val="24"/>
                  <w:szCs w:val="24"/>
                </w:rPr>
                <w:t xml:space="preserve">Από τα ευρήματα διαπιστώνουμε ότι κάποιες παθογένειες που βλέπουμε σε όλη την κοινωνία όπως η βία εδώ βλέπουμε ότι είναι πολύ υψηλότερα από τον γενικό πληθυσμό. </w:t>
              </w:r>
              <w:r w:rsidRPr="002B4735">
                <w:rPr>
                  <w:i/>
                  <w:iCs/>
                  <w:sz w:val="24"/>
                  <w:szCs w:val="24"/>
                </w:rPr>
                <w:t>Τ</w:t>
              </w:r>
              <w:r w:rsidR="00C76ECE" w:rsidRPr="002B4735">
                <w:rPr>
                  <w:i/>
                  <w:iCs/>
                  <w:sz w:val="24"/>
                  <w:szCs w:val="24"/>
                </w:rPr>
                <w:t xml:space="preserve">ην ίδια στιγμή μου κάνει πολύ μεγάλη εντύπωση που ο υπουργός υγείας ανακοίνωσε σφυγμομέτρηση που </w:t>
              </w:r>
              <w:r w:rsidRPr="002B4735">
                <w:rPr>
                  <w:i/>
                  <w:iCs/>
                  <w:sz w:val="24"/>
                  <w:szCs w:val="24"/>
                </w:rPr>
                <w:t>“</w:t>
              </w:r>
              <w:r w:rsidR="00C76ECE" w:rsidRPr="002B4735">
                <w:rPr>
                  <w:i/>
                  <w:iCs/>
                  <w:sz w:val="24"/>
                  <w:szCs w:val="24"/>
                </w:rPr>
                <w:t>συμφέρει</w:t>
              </w:r>
              <w:r w:rsidRPr="002B4735">
                <w:rPr>
                  <w:i/>
                  <w:iCs/>
                  <w:sz w:val="24"/>
                  <w:szCs w:val="24"/>
                </w:rPr>
                <w:t>”</w:t>
              </w:r>
              <w:r w:rsidR="00C76ECE" w:rsidRPr="002B4735">
                <w:rPr>
                  <w:i/>
                  <w:iCs/>
                  <w:sz w:val="24"/>
                  <w:szCs w:val="24"/>
                </w:rPr>
                <w:t xml:space="preserve"> την κυβέρνηση για την αντίληψη που έχουν οι πολίτες όταν </w:t>
              </w:r>
              <w:r w:rsidR="00FD53FA" w:rsidRPr="002B4735">
                <w:rPr>
                  <w:i/>
                  <w:iCs/>
                  <w:sz w:val="24"/>
                  <w:szCs w:val="24"/>
                </w:rPr>
                <w:t>νοσηλεύονται</w:t>
              </w:r>
              <w:r w:rsidR="00C76ECE" w:rsidRPr="002B4735">
                <w:rPr>
                  <w:i/>
                  <w:iCs/>
                  <w:sz w:val="24"/>
                  <w:szCs w:val="24"/>
                </w:rPr>
                <w:t xml:space="preserve"> στο ΕΣΥ</w:t>
              </w:r>
              <w:r w:rsidRPr="002B4735">
                <w:rPr>
                  <w:i/>
                  <w:iCs/>
                  <w:sz w:val="24"/>
                  <w:szCs w:val="24"/>
                </w:rPr>
                <w:t xml:space="preserve"> και η οποία επιδιώκεται να προβάλλεται από τα ΜΜΕ, την ώρα που κανονικά η ίδια η κυβέρνηση θα έπρεπε να ξεκινάει από τα ευρήματα του Βαρόμετρου </w:t>
              </w:r>
              <w:r w:rsidR="00DF0F95" w:rsidRPr="002B4735">
                <w:rPr>
                  <w:i/>
                  <w:iCs/>
                  <w:sz w:val="24"/>
                  <w:szCs w:val="24"/>
                </w:rPr>
                <w:t>για να προχωρήσει σε πολιτικές που βελτιώνουν την καθημερινότητα του πολίτη</w:t>
              </w:r>
              <w:r w:rsidRPr="002B4735">
                <w:rPr>
                  <w:i/>
                  <w:iCs/>
                  <w:sz w:val="24"/>
                  <w:szCs w:val="24"/>
                </w:rPr>
                <w:t>. Θα έπρεπε να ήσασταν ο επίσημος συνομιλητής της Κυβέρνησης για αυτά τα θέματα. Παράλληλα να αναφερθώ σε κάποιες πολύ ωραίες λέξεις όπως “</w:t>
              </w:r>
              <w:r w:rsidR="00DF0F95" w:rsidRPr="002B4735">
                <w:rPr>
                  <w:i/>
                  <w:iCs/>
                  <w:sz w:val="24"/>
                  <w:szCs w:val="24"/>
                </w:rPr>
                <w:t>συναίσθηση</w:t>
              </w:r>
              <w:r w:rsidRPr="002B4735">
                <w:rPr>
                  <w:i/>
                  <w:iCs/>
                  <w:sz w:val="24"/>
                  <w:szCs w:val="24"/>
                </w:rPr>
                <w:t>”, “</w:t>
              </w:r>
              <w:r w:rsidR="00DF0F95" w:rsidRPr="002B4735">
                <w:rPr>
                  <w:i/>
                  <w:iCs/>
                  <w:sz w:val="24"/>
                  <w:szCs w:val="24"/>
                </w:rPr>
                <w:t>ενσυναίσθηση</w:t>
              </w:r>
              <w:r w:rsidRPr="002B4735">
                <w:rPr>
                  <w:i/>
                  <w:iCs/>
                  <w:sz w:val="24"/>
                  <w:szCs w:val="24"/>
                </w:rPr>
                <w:t>”</w:t>
              </w:r>
              <w:r w:rsidR="00DF0F95" w:rsidRPr="002B4735">
                <w:rPr>
                  <w:i/>
                  <w:iCs/>
                  <w:sz w:val="24"/>
                  <w:szCs w:val="24"/>
                </w:rPr>
                <w:t xml:space="preserve"> και </w:t>
              </w:r>
              <w:r w:rsidRPr="002B4735">
                <w:rPr>
                  <w:i/>
                  <w:iCs/>
                  <w:sz w:val="24"/>
                  <w:szCs w:val="24"/>
                </w:rPr>
                <w:t>“</w:t>
              </w:r>
              <w:r w:rsidR="00DF0F95" w:rsidRPr="002B4735">
                <w:rPr>
                  <w:i/>
                  <w:iCs/>
                  <w:sz w:val="24"/>
                  <w:szCs w:val="24"/>
                </w:rPr>
                <w:t>συμπερίληψη</w:t>
              </w:r>
              <w:r w:rsidRPr="002B4735">
                <w:rPr>
                  <w:i/>
                  <w:iCs/>
                  <w:sz w:val="24"/>
                  <w:szCs w:val="24"/>
                </w:rPr>
                <w:t>” που</w:t>
              </w:r>
              <w:r w:rsidR="00DF0F95" w:rsidRPr="002B4735">
                <w:rPr>
                  <w:i/>
                  <w:iCs/>
                  <w:sz w:val="24"/>
                  <w:szCs w:val="24"/>
                </w:rPr>
                <w:t xml:space="preserve"> πολλές φορές ο κόσμος δεν συνειδητοποιεί τι ακριβώς σημαίνουν απλά το λέμε για να το λέμ</w:t>
              </w:r>
              <w:r w:rsidRPr="002B4735">
                <w:rPr>
                  <w:i/>
                  <w:iCs/>
                  <w:sz w:val="24"/>
                  <w:szCs w:val="24"/>
                </w:rPr>
                <w:t>ε</w:t>
              </w:r>
              <w:r w:rsidR="00DF0F95" w:rsidRPr="002B4735">
                <w:rPr>
                  <w:i/>
                  <w:iCs/>
                  <w:sz w:val="24"/>
                  <w:szCs w:val="24"/>
                </w:rPr>
                <w:t>, είμαι συμπεριληπτικός, μπαίνω στα παπούτσια του άλλου</w:t>
              </w:r>
              <w:r w:rsidRPr="002B4735">
                <w:rPr>
                  <w:i/>
                  <w:iCs/>
                  <w:sz w:val="24"/>
                  <w:szCs w:val="24"/>
                </w:rPr>
                <w:t xml:space="preserve">. Τελικά </w:t>
              </w:r>
              <w:r w:rsidR="00DF0F95" w:rsidRPr="002B4735">
                <w:rPr>
                  <w:i/>
                  <w:iCs/>
                  <w:sz w:val="24"/>
                  <w:szCs w:val="24"/>
                </w:rPr>
                <w:t>αποδεικνύεται από τα στοιχεία του Βαρόμετρου ότι αυτό δεν συμβαίνει</w:t>
              </w:r>
              <w:r w:rsidRPr="002B4735">
                <w:rPr>
                  <w:i/>
                  <w:iCs/>
                  <w:sz w:val="24"/>
                  <w:szCs w:val="24"/>
                </w:rPr>
                <w:t xml:space="preserve">. Να αναφέρω επίσης ότι </w:t>
              </w:r>
              <w:r w:rsidR="00DF0F95" w:rsidRPr="002B4735">
                <w:rPr>
                  <w:i/>
                  <w:iCs/>
                  <w:sz w:val="24"/>
                  <w:szCs w:val="24"/>
                </w:rPr>
                <w:t xml:space="preserve">είναι και θέμα παιδείας και ο στιγματισμός και τι σημαίνουν οι λέξεις </w:t>
              </w:r>
              <w:r w:rsidR="00FD53FA" w:rsidRPr="002B4735">
                <w:rPr>
                  <w:i/>
                  <w:iCs/>
                  <w:sz w:val="24"/>
                  <w:szCs w:val="24"/>
                </w:rPr>
                <w:t>που χρησιμοποιεί ο καθένας και πως τοποθετείται και ποιόν έχει απέναντί του</w:t>
              </w:r>
              <w:r w:rsidRPr="002B4735">
                <w:rPr>
                  <w:i/>
                  <w:iCs/>
                  <w:sz w:val="24"/>
                  <w:szCs w:val="24"/>
                </w:rPr>
                <w:t>. Ίσως</w:t>
              </w:r>
              <w:r w:rsidR="00FD53FA" w:rsidRPr="002B4735">
                <w:rPr>
                  <w:i/>
                  <w:iCs/>
                  <w:sz w:val="24"/>
                  <w:szCs w:val="24"/>
                </w:rPr>
                <w:t xml:space="preserve"> το θέμα της εκπαίδευσης να είναι μία νέα επόμενη έρευνα, που να φαίνεται εάν μπορεί το ελληνικό εκπαιδευτικό σύστημα να είναι ισότιμο για όλους</w:t>
              </w:r>
              <w:r>
                <w:rPr>
                  <w:sz w:val="24"/>
                  <w:szCs w:val="24"/>
                </w:rPr>
                <w:t>»</w:t>
              </w:r>
              <w:r w:rsidR="00FD53FA">
                <w:rPr>
                  <w:sz w:val="24"/>
                  <w:szCs w:val="24"/>
                </w:rPr>
                <w:t>.</w:t>
              </w:r>
            </w:p>
            <w:p w14:paraId="6296A808" w14:textId="2B0AD695" w:rsidR="00FD53FA" w:rsidRDefault="002B4735" w:rsidP="00B8316F">
              <w:pPr>
                <w:rPr>
                  <w:sz w:val="24"/>
                  <w:szCs w:val="24"/>
                </w:rPr>
              </w:pPr>
              <w:r>
                <w:rPr>
                  <w:sz w:val="24"/>
                  <w:szCs w:val="24"/>
                </w:rPr>
                <w:t xml:space="preserve">Από την πλευρά της η κ. </w:t>
              </w:r>
              <w:proofErr w:type="spellStart"/>
              <w:r w:rsidRPr="002B4735">
                <w:rPr>
                  <w:b/>
                  <w:bCs/>
                  <w:sz w:val="24"/>
                  <w:szCs w:val="24"/>
                </w:rPr>
                <w:t>Α</w:t>
              </w:r>
              <w:r w:rsidR="00FD53FA" w:rsidRPr="002B4735">
                <w:rPr>
                  <w:b/>
                  <w:bCs/>
                  <w:sz w:val="24"/>
                  <w:szCs w:val="24"/>
                </w:rPr>
                <w:t>γγουρίδη</w:t>
              </w:r>
              <w:proofErr w:type="spellEnd"/>
              <w:r w:rsidR="00FD53FA">
                <w:rPr>
                  <w:sz w:val="24"/>
                  <w:szCs w:val="24"/>
                </w:rPr>
                <w:t xml:space="preserve"> </w:t>
              </w:r>
              <w:r>
                <w:rPr>
                  <w:sz w:val="24"/>
                  <w:szCs w:val="24"/>
                </w:rPr>
                <w:t>επεσήμανε: «</w:t>
              </w:r>
              <w:r w:rsidR="00FD53FA" w:rsidRPr="002B4735">
                <w:rPr>
                  <w:i/>
                  <w:iCs/>
                  <w:sz w:val="24"/>
                  <w:szCs w:val="24"/>
                </w:rPr>
                <w:t>Θα ήθελα να αποφύγω τα δημοσιογραφικά κλισέ</w:t>
              </w:r>
              <w:r w:rsidRPr="002B4735">
                <w:rPr>
                  <w:i/>
                  <w:iCs/>
                  <w:sz w:val="24"/>
                  <w:szCs w:val="24"/>
                </w:rPr>
                <w:t>,</w:t>
              </w:r>
              <w:r w:rsidR="00FD53FA" w:rsidRPr="002B4735">
                <w:rPr>
                  <w:i/>
                  <w:iCs/>
                  <w:sz w:val="24"/>
                  <w:szCs w:val="24"/>
                </w:rPr>
                <w:t xml:space="preserve"> όπως </w:t>
              </w:r>
              <w:r w:rsidRPr="002B4735">
                <w:rPr>
                  <w:i/>
                  <w:iCs/>
                  <w:sz w:val="24"/>
                  <w:szCs w:val="24"/>
                </w:rPr>
                <w:t>“</w:t>
              </w:r>
              <w:r w:rsidR="00FD53FA" w:rsidRPr="002B4735">
                <w:rPr>
                  <w:i/>
                  <w:iCs/>
                  <w:sz w:val="24"/>
                  <w:szCs w:val="24"/>
                </w:rPr>
                <w:t>γροθιά στο στομάχι</w:t>
              </w:r>
              <w:r w:rsidRPr="002B4735">
                <w:rPr>
                  <w:i/>
                  <w:iCs/>
                  <w:sz w:val="24"/>
                  <w:szCs w:val="24"/>
                </w:rPr>
                <w:t xml:space="preserve">” </w:t>
              </w:r>
              <w:r w:rsidR="00FD53FA" w:rsidRPr="002B4735">
                <w:rPr>
                  <w:i/>
                  <w:iCs/>
                  <w:sz w:val="24"/>
                  <w:szCs w:val="24"/>
                </w:rPr>
                <w:t xml:space="preserve">όμως αυτή είναι η πραγματικότητα όπως περιγράφεται από τα αποτελέσματα της έρευνας. </w:t>
              </w:r>
              <w:r w:rsidRPr="002B4735">
                <w:rPr>
                  <w:i/>
                  <w:iCs/>
                  <w:sz w:val="24"/>
                  <w:szCs w:val="24"/>
                </w:rPr>
                <w:t>Ε</w:t>
              </w:r>
              <w:r w:rsidR="00B0542D" w:rsidRPr="002B4735">
                <w:rPr>
                  <w:i/>
                  <w:iCs/>
                  <w:sz w:val="24"/>
                  <w:szCs w:val="24"/>
                </w:rPr>
                <w:t xml:space="preserve">δώ βλέπουμε μία άλλη Ελλάδα που περιγράφεται από όσους συμμετείχαν στην έρευνα . </w:t>
              </w:r>
              <w:r w:rsidRPr="002B4735">
                <w:rPr>
                  <w:i/>
                  <w:iCs/>
                  <w:sz w:val="24"/>
                  <w:szCs w:val="24"/>
                </w:rPr>
                <w:t>Τ</w:t>
              </w:r>
              <w:r w:rsidR="00B0542D" w:rsidRPr="002B4735">
                <w:rPr>
                  <w:i/>
                  <w:iCs/>
                  <w:sz w:val="24"/>
                  <w:szCs w:val="24"/>
                </w:rPr>
                <w:t>α ευρήματα της έρευνας είναι και σαφή και ανησυχητικά</w:t>
              </w:r>
              <w:r w:rsidRPr="002B4735">
                <w:rPr>
                  <w:i/>
                  <w:iCs/>
                  <w:sz w:val="24"/>
                  <w:szCs w:val="24"/>
                </w:rPr>
                <w:t xml:space="preserve">, </w:t>
              </w:r>
              <w:r w:rsidR="00B0542D" w:rsidRPr="002B4735">
                <w:rPr>
                  <w:i/>
                  <w:iCs/>
                  <w:sz w:val="24"/>
                  <w:szCs w:val="24"/>
                </w:rPr>
                <w:t xml:space="preserve">κρούουν τόσους πολλούς κώδωνες κινδύνου </w:t>
              </w:r>
              <w:r w:rsidRPr="002B4735">
                <w:rPr>
                  <w:i/>
                  <w:iCs/>
                  <w:sz w:val="24"/>
                  <w:szCs w:val="24"/>
                </w:rPr>
                <w:t xml:space="preserve">που </w:t>
              </w:r>
              <w:r w:rsidR="00B0542D" w:rsidRPr="002B4735">
                <w:rPr>
                  <w:i/>
                  <w:iCs/>
                  <w:sz w:val="24"/>
                  <w:szCs w:val="24"/>
                </w:rPr>
                <w:t>θα έπρεπε ήδη η Πολιτεία να τα έχει πάρει και να τα έχει κάνει σημαία</w:t>
              </w:r>
              <w:r w:rsidRPr="002B4735">
                <w:rPr>
                  <w:i/>
                  <w:iCs/>
                  <w:sz w:val="24"/>
                  <w:szCs w:val="24"/>
                </w:rPr>
                <w:t xml:space="preserve">, </w:t>
              </w:r>
              <w:r w:rsidR="00B0542D" w:rsidRPr="002B4735">
                <w:rPr>
                  <w:i/>
                  <w:iCs/>
                  <w:sz w:val="24"/>
                  <w:szCs w:val="24"/>
                </w:rPr>
                <w:t>οδηγό</w:t>
              </w:r>
              <w:r w:rsidRPr="002B4735">
                <w:rPr>
                  <w:i/>
                  <w:iCs/>
                  <w:sz w:val="24"/>
                  <w:szCs w:val="24"/>
                </w:rPr>
                <w:t>,</w:t>
              </w:r>
              <w:r w:rsidR="00B0542D" w:rsidRPr="002B4735">
                <w:rPr>
                  <w:i/>
                  <w:iCs/>
                  <w:sz w:val="24"/>
                  <w:szCs w:val="24"/>
                </w:rPr>
                <w:t xml:space="preserve"> για να βελτιώσει τα πράγματα</w:t>
              </w:r>
              <w:r w:rsidRPr="002B4735">
                <w:rPr>
                  <w:i/>
                  <w:iCs/>
                  <w:sz w:val="24"/>
                  <w:szCs w:val="24"/>
                </w:rPr>
                <w:t>. Π</w:t>
              </w:r>
              <w:r w:rsidR="00B0542D" w:rsidRPr="002B4735">
                <w:rPr>
                  <w:i/>
                  <w:iCs/>
                  <w:sz w:val="24"/>
                  <w:szCs w:val="24"/>
                </w:rPr>
                <w:t xml:space="preserve">αρά τις νομοθετικές προβλέψεις παρά τη Σύμβαση του ΟΗΕ </w:t>
              </w:r>
              <w:r w:rsidRPr="002B4735">
                <w:rPr>
                  <w:i/>
                  <w:iCs/>
                  <w:sz w:val="24"/>
                  <w:szCs w:val="24"/>
                </w:rPr>
                <w:t xml:space="preserve">για τα δικαιώματα των ατόμων με αναπηρίες, </w:t>
              </w:r>
              <w:r w:rsidR="00B0542D" w:rsidRPr="002B4735">
                <w:rPr>
                  <w:i/>
                  <w:iCs/>
                  <w:sz w:val="24"/>
                  <w:szCs w:val="24"/>
                </w:rPr>
                <w:t>παρά τη ρητορική περί Κοινωνικής Συνοχής</w:t>
              </w:r>
              <w:r w:rsidRPr="002B4735">
                <w:rPr>
                  <w:i/>
                  <w:iCs/>
                  <w:sz w:val="24"/>
                  <w:szCs w:val="24"/>
                </w:rPr>
                <w:t>,</w:t>
              </w:r>
              <w:r w:rsidR="00B0542D" w:rsidRPr="002B4735">
                <w:rPr>
                  <w:i/>
                  <w:iCs/>
                  <w:sz w:val="24"/>
                  <w:szCs w:val="24"/>
                </w:rPr>
                <w:t xml:space="preserve"> η πραγματικότητα για τα άτομα με αναπηρία εξακολουθεί να χαρακτηρίζεται από εργασιακό αποκλεισμό</w:t>
              </w:r>
              <w:r w:rsidRPr="002B4735">
                <w:rPr>
                  <w:i/>
                  <w:iCs/>
                  <w:sz w:val="24"/>
                  <w:szCs w:val="24"/>
                </w:rPr>
                <w:t>,</w:t>
              </w:r>
              <w:r w:rsidR="00B0542D" w:rsidRPr="002B4735">
                <w:rPr>
                  <w:i/>
                  <w:iCs/>
                  <w:sz w:val="24"/>
                  <w:szCs w:val="24"/>
                </w:rPr>
                <w:t xml:space="preserve"> από μεγάλη εξάρτηση από το οικογενειακό περιβάλλον και από ένα τεράστιο πρόσθετο κόστος διαβίωσης που συχνά καθορίζει όχι μόνο την ποιότητα ζωής αλλά και τη δυνατότητα συμμετοχής στην κοινωνία</w:t>
              </w:r>
              <w:r w:rsidRPr="002B4735">
                <w:rPr>
                  <w:i/>
                  <w:iCs/>
                  <w:sz w:val="24"/>
                  <w:szCs w:val="24"/>
                </w:rPr>
                <w:t>. Σ</w:t>
              </w:r>
              <w:r w:rsidR="00B0542D" w:rsidRPr="002B4735">
                <w:rPr>
                  <w:i/>
                  <w:iCs/>
                  <w:sz w:val="24"/>
                  <w:szCs w:val="24"/>
                </w:rPr>
                <w:t xml:space="preserve">κληρά νούμερα χωρίς συναισθήματα περιγράφουν ακριβώς το τι συμβαίνει. </w:t>
              </w:r>
              <w:r w:rsidRPr="002B4735">
                <w:rPr>
                  <w:i/>
                  <w:iCs/>
                  <w:sz w:val="24"/>
                  <w:szCs w:val="24"/>
                </w:rPr>
                <w:t>Μ</w:t>
              </w:r>
              <w:r w:rsidR="00B0542D" w:rsidRPr="002B4735">
                <w:rPr>
                  <w:i/>
                  <w:iCs/>
                  <w:sz w:val="24"/>
                  <w:szCs w:val="24"/>
                </w:rPr>
                <w:t xml:space="preserve">ιλάμε για ανεξάρτητη διαβίωση </w:t>
              </w:r>
              <w:r w:rsidRPr="002B4735">
                <w:rPr>
                  <w:i/>
                  <w:iCs/>
                  <w:sz w:val="24"/>
                  <w:szCs w:val="24"/>
                </w:rPr>
                <w:t xml:space="preserve">και </w:t>
              </w:r>
              <w:r w:rsidR="00B0542D" w:rsidRPr="002B4735">
                <w:rPr>
                  <w:i/>
                  <w:iCs/>
                  <w:sz w:val="24"/>
                  <w:szCs w:val="24"/>
                </w:rPr>
                <w:t xml:space="preserve">δεν </w:t>
              </w:r>
              <w:r w:rsidR="00B0542D" w:rsidRPr="002B4735">
                <w:rPr>
                  <w:i/>
                  <w:iCs/>
                  <w:sz w:val="24"/>
                  <w:szCs w:val="24"/>
                </w:rPr>
                <w:lastRenderedPageBreak/>
                <w:t xml:space="preserve">έχουμε σχεδόν διασφαλίσει την επιβίωση. Η οικογένεια δεν είναι επιλογή, είναι ξεκάθαρα έλλειψη επιλογών. Τι να πούμε για τον εργασιακό αποκλεισμό, η πλέον παραγωγική ηλικία δεν έχει εργαστεί ποτέ! Κ. Προβή τα ευρήματα της έρευνας που πραγματοποιήσατε δείχνουν ακριβώς τι χρειάζεται να γίνει: </w:t>
              </w:r>
              <w:r w:rsidR="00A868BE" w:rsidRPr="002B4735">
                <w:rPr>
                  <w:i/>
                  <w:iCs/>
                  <w:sz w:val="24"/>
                  <w:szCs w:val="24"/>
                </w:rPr>
                <w:t>στήριξη</w:t>
              </w:r>
              <w:r w:rsidR="00B0542D" w:rsidRPr="002B4735">
                <w:rPr>
                  <w:i/>
                  <w:iCs/>
                  <w:sz w:val="24"/>
                  <w:szCs w:val="24"/>
                </w:rPr>
                <w:t xml:space="preserve"> στο εισόδημα, </w:t>
              </w:r>
              <w:r w:rsidR="00A868BE" w:rsidRPr="002B4735">
                <w:rPr>
                  <w:i/>
                  <w:iCs/>
                  <w:sz w:val="24"/>
                  <w:szCs w:val="24"/>
                </w:rPr>
                <w:t>προσωπική</w:t>
              </w:r>
              <w:r w:rsidR="00B0542D" w:rsidRPr="002B4735">
                <w:rPr>
                  <w:i/>
                  <w:iCs/>
                  <w:sz w:val="24"/>
                  <w:szCs w:val="24"/>
                </w:rPr>
                <w:t xml:space="preserve"> βοήθεια</w:t>
              </w:r>
              <w:r w:rsidR="00F02DB6" w:rsidRPr="002B4735">
                <w:rPr>
                  <w:i/>
                  <w:iCs/>
                  <w:sz w:val="24"/>
                  <w:szCs w:val="24"/>
                </w:rPr>
                <w:t xml:space="preserve">, προσβάσιμες </w:t>
              </w:r>
              <w:r w:rsidR="00A868BE" w:rsidRPr="002B4735">
                <w:rPr>
                  <w:i/>
                  <w:iCs/>
                  <w:sz w:val="24"/>
                  <w:szCs w:val="24"/>
                </w:rPr>
                <w:t>μετακινήσεις</w:t>
              </w:r>
              <w:r w:rsidR="00F02DB6" w:rsidRPr="002B4735">
                <w:rPr>
                  <w:i/>
                  <w:iCs/>
                  <w:sz w:val="24"/>
                  <w:szCs w:val="24"/>
                </w:rPr>
                <w:t xml:space="preserve">, υποστηρικτικές τεχνολογίες, πραγματικές ευκαιρίες στην αγορά εργασίας </w:t>
              </w:r>
              <w:r w:rsidR="00A868BE" w:rsidRPr="002B4735">
                <w:rPr>
                  <w:i/>
                  <w:iCs/>
                  <w:sz w:val="24"/>
                  <w:szCs w:val="24"/>
                </w:rPr>
                <w:t>και οι πολιτικές για την ανεξάρτητη διαβίωση και την επιβίωση δεν μπορούν να αντιμετωπίζονται ως συμπληρωματικές. είναι θεμελιώδη ανθρώπινα δικαιώματα και ταυτόχρονα όροι αξιοπρέπειας</w:t>
              </w:r>
              <w:r>
                <w:rPr>
                  <w:sz w:val="24"/>
                  <w:szCs w:val="24"/>
                </w:rPr>
                <w:t xml:space="preserve">». </w:t>
              </w:r>
            </w:p>
            <w:p w14:paraId="24B84710" w14:textId="25AFC3D1" w:rsidR="00A868BE" w:rsidRDefault="002B4735" w:rsidP="00B8316F">
              <w:pPr>
                <w:rPr>
                  <w:sz w:val="24"/>
                  <w:szCs w:val="24"/>
                </w:rPr>
              </w:pPr>
              <w:r>
                <w:rPr>
                  <w:sz w:val="24"/>
                  <w:szCs w:val="24"/>
                </w:rPr>
                <w:t xml:space="preserve">Ο πρόεδρος της </w:t>
              </w:r>
              <w:r w:rsidR="003B3494">
                <w:rPr>
                  <w:sz w:val="24"/>
                  <w:szCs w:val="24"/>
                </w:rPr>
                <w:t>Ε.Σ.Α.μεΑ.</w:t>
              </w:r>
              <w:r>
                <w:rPr>
                  <w:sz w:val="24"/>
                  <w:szCs w:val="24"/>
                </w:rPr>
                <w:t xml:space="preserve">, </w:t>
              </w:r>
              <w:r w:rsidR="00A868BE" w:rsidRPr="00EB22F1">
                <w:rPr>
                  <w:b/>
                  <w:bCs/>
                  <w:sz w:val="24"/>
                  <w:szCs w:val="24"/>
                </w:rPr>
                <w:t>Ιωάννης Βαρδακαστάνης</w:t>
              </w:r>
              <w:r>
                <w:rPr>
                  <w:sz w:val="24"/>
                  <w:szCs w:val="24"/>
                </w:rPr>
                <w:t xml:space="preserve">, στο κλείσιμο, έδωσε το στίγμα της επόμενης μέρας: </w:t>
              </w:r>
            </w:p>
            <w:p w14:paraId="746C4919" w14:textId="764F81E3" w:rsidR="00B37F03" w:rsidRPr="00EB22F1" w:rsidRDefault="00EB22F1" w:rsidP="00EB22F1">
              <w:pPr>
                <w:rPr>
                  <w:i/>
                  <w:iCs/>
                  <w:sz w:val="24"/>
                  <w:szCs w:val="24"/>
                </w:rPr>
              </w:pPr>
              <w:r>
                <w:rPr>
                  <w:sz w:val="24"/>
                  <w:szCs w:val="24"/>
                </w:rPr>
                <w:t>«</w:t>
              </w:r>
              <w:r w:rsidR="00A868BE" w:rsidRPr="00EB22F1">
                <w:rPr>
                  <w:i/>
                  <w:iCs/>
                  <w:sz w:val="24"/>
                  <w:szCs w:val="24"/>
                </w:rPr>
                <w:t xml:space="preserve">Θέλω να πω κάτι που δεν συζητάμε πολύ στην Ελλάδα . </w:t>
              </w:r>
              <w:r w:rsidR="002B4735" w:rsidRPr="00EB22F1">
                <w:rPr>
                  <w:i/>
                  <w:iCs/>
                  <w:sz w:val="24"/>
                  <w:szCs w:val="24"/>
                </w:rPr>
                <w:t>Β</w:t>
              </w:r>
              <w:r w:rsidR="00A868BE" w:rsidRPr="00EB22F1">
                <w:rPr>
                  <w:i/>
                  <w:iCs/>
                  <w:sz w:val="24"/>
                  <w:szCs w:val="24"/>
                </w:rPr>
                <w:t>ρισκόμαστε σε ένα νέο ιστορικό κύκλο που δεν έχει σωστά ψηλά στην ατζέντα τ</w:t>
              </w:r>
              <w:r w:rsidR="00DD2E0F">
                <w:rPr>
                  <w:i/>
                  <w:iCs/>
                  <w:sz w:val="24"/>
                  <w:szCs w:val="24"/>
                </w:rPr>
                <w:t>ου</w:t>
              </w:r>
              <w:r w:rsidR="00A868BE" w:rsidRPr="00EB22F1">
                <w:rPr>
                  <w:i/>
                  <w:iCs/>
                  <w:sz w:val="24"/>
                  <w:szCs w:val="24"/>
                </w:rPr>
                <w:t xml:space="preserve"> την ποικιλομορφία (</w:t>
              </w:r>
              <w:r w:rsidR="00A868BE" w:rsidRPr="00EB22F1">
                <w:rPr>
                  <w:i/>
                  <w:iCs/>
                  <w:sz w:val="24"/>
                  <w:szCs w:val="24"/>
                  <w:lang w:val="en-US"/>
                </w:rPr>
                <w:t>diversity</w:t>
              </w:r>
              <w:r w:rsidR="00A868BE" w:rsidRPr="00EB22F1">
                <w:rPr>
                  <w:i/>
                  <w:iCs/>
                  <w:sz w:val="24"/>
                  <w:szCs w:val="24"/>
                </w:rPr>
                <w:t>)</w:t>
              </w:r>
              <w:r w:rsidRPr="00EB22F1">
                <w:rPr>
                  <w:i/>
                  <w:iCs/>
                  <w:sz w:val="24"/>
                  <w:szCs w:val="24"/>
                </w:rPr>
                <w:t>, την</w:t>
              </w:r>
              <w:r w:rsidR="00A868BE" w:rsidRPr="00EB22F1">
                <w:rPr>
                  <w:i/>
                  <w:iCs/>
                  <w:sz w:val="24"/>
                  <w:szCs w:val="24"/>
                </w:rPr>
                <w:t xml:space="preserve"> ισότητα</w:t>
              </w:r>
              <w:r w:rsidRPr="00EB22F1">
                <w:rPr>
                  <w:i/>
                  <w:iCs/>
                  <w:sz w:val="24"/>
                  <w:szCs w:val="24"/>
                </w:rPr>
                <w:t>, τη</w:t>
              </w:r>
              <w:r w:rsidR="00A868BE" w:rsidRPr="00EB22F1">
                <w:rPr>
                  <w:i/>
                  <w:iCs/>
                  <w:sz w:val="24"/>
                  <w:szCs w:val="24"/>
                </w:rPr>
                <w:t xml:space="preserve"> συμπερίληψη. </w:t>
              </w:r>
              <w:r w:rsidRPr="00EB22F1">
                <w:rPr>
                  <w:i/>
                  <w:iCs/>
                  <w:sz w:val="24"/>
                  <w:szCs w:val="24"/>
                </w:rPr>
                <w:t>Πλέον μετά και την εκλογή Τραμπ κυριαρχεί μια</w:t>
              </w:r>
              <w:r w:rsidR="00A868BE" w:rsidRPr="00EB22F1">
                <w:rPr>
                  <w:i/>
                  <w:iCs/>
                  <w:sz w:val="24"/>
                  <w:szCs w:val="24"/>
                </w:rPr>
                <w:t xml:space="preserve"> δυσανεξία για</w:t>
              </w:r>
              <w:r w:rsidRPr="00EB22F1">
                <w:rPr>
                  <w:i/>
                  <w:iCs/>
                  <w:sz w:val="24"/>
                  <w:szCs w:val="24"/>
                </w:rPr>
                <w:t xml:space="preserve"> τα</w:t>
              </w:r>
              <w:r w:rsidR="00A868BE" w:rsidRPr="00EB22F1">
                <w:rPr>
                  <w:i/>
                  <w:iCs/>
                  <w:sz w:val="24"/>
                  <w:szCs w:val="24"/>
                </w:rPr>
                <w:t xml:space="preserve"> </w:t>
              </w:r>
              <w:r w:rsidRPr="00EB22F1">
                <w:rPr>
                  <w:i/>
                  <w:iCs/>
                  <w:sz w:val="24"/>
                  <w:szCs w:val="24"/>
                </w:rPr>
                <w:t>θέματα</w:t>
              </w:r>
              <w:r w:rsidR="00A868BE" w:rsidRPr="00EB22F1">
                <w:rPr>
                  <w:i/>
                  <w:iCs/>
                  <w:sz w:val="24"/>
                  <w:szCs w:val="24"/>
                </w:rPr>
                <w:t xml:space="preserve"> ισότητας, όχι μόνο για τα άτομα με αναπηρία, </w:t>
              </w:r>
              <w:r w:rsidR="00DD2E0F">
                <w:rPr>
                  <w:i/>
                  <w:iCs/>
                  <w:sz w:val="24"/>
                  <w:szCs w:val="24"/>
                </w:rPr>
                <w:t xml:space="preserve">αλλά </w:t>
              </w:r>
              <w:r w:rsidR="00A868BE" w:rsidRPr="00EB22F1">
                <w:rPr>
                  <w:i/>
                  <w:iCs/>
                  <w:sz w:val="24"/>
                  <w:szCs w:val="24"/>
                </w:rPr>
                <w:t>συνολικά</w:t>
              </w:r>
              <w:r w:rsidRPr="00EB22F1">
                <w:rPr>
                  <w:i/>
                  <w:iCs/>
                  <w:sz w:val="24"/>
                  <w:szCs w:val="24"/>
                </w:rPr>
                <w:t xml:space="preserve">. </w:t>
              </w:r>
              <w:r w:rsidR="00A868BE" w:rsidRPr="00EB22F1">
                <w:rPr>
                  <w:i/>
                  <w:iCs/>
                  <w:sz w:val="24"/>
                  <w:szCs w:val="24"/>
                </w:rPr>
                <w:t>Προάγ</w:t>
              </w:r>
              <w:r w:rsidRPr="00EB22F1">
                <w:rPr>
                  <w:i/>
                  <w:iCs/>
                  <w:sz w:val="24"/>
                  <w:szCs w:val="24"/>
                </w:rPr>
                <w:t xml:space="preserve">εται ο διχασμός </w:t>
              </w:r>
              <w:r w:rsidR="00A868BE" w:rsidRPr="00EB22F1">
                <w:rPr>
                  <w:i/>
                  <w:iCs/>
                  <w:sz w:val="24"/>
                  <w:szCs w:val="24"/>
                </w:rPr>
                <w:t>που οδηγεί σε αποκλεισμό κα</w:t>
              </w:r>
              <w:r w:rsidRPr="00EB22F1">
                <w:rPr>
                  <w:i/>
                  <w:iCs/>
                  <w:sz w:val="24"/>
                  <w:szCs w:val="24"/>
                </w:rPr>
                <w:t xml:space="preserve">ι </w:t>
              </w:r>
              <w:r w:rsidR="00A868BE" w:rsidRPr="00EB22F1">
                <w:rPr>
                  <w:i/>
                  <w:iCs/>
                  <w:sz w:val="24"/>
                  <w:szCs w:val="24"/>
                </w:rPr>
                <w:t xml:space="preserve">σε πιο </w:t>
              </w:r>
              <w:r w:rsidRPr="00EB22F1">
                <w:rPr>
                  <w:i/>
                  <w:iCs/>
                  <w:sz w:val="24"/>
                  <w:szCs w:val="24"/>
                </w:rPr>
                <w:t>ισχυρή</w:t>
              </w:r>
              <w:r w:rsidR="00A868BE" w:rsidRPr="00EB22F1">
                <w:rPr>
                  <w:i/>
                  <w:iCs/>
                  <w:sz w:val="24"/>
                  <w:szCs w:val="24"/>
                </w:rPr>
                <w:t xml:space="preserve"> άνιση </w:t>
              </w:r>
              <w:r w:rsidRPr="00EB22F1">
                <w:rPr>
                  <w:i/>
                  <w:iCs/>
                  <w:sz w:val="24"/>
                  <w:szCs w:val="24"/>
                </w:rPr>
                <w:t>μεταχείριση</w:t>
              </w:r>
              <w:r w:rsidR="00A868BE" w:rsidRPr="00EB22F1">
                <w:rPr>
                  <w:i/>
                  <w:iCs/>
                  <w:sz w:val="24"/>
                  <w:szCs w:val="24"/>
                </w:rPr>
                <w:t xml:space="preserve"> και αυτό αποτυπώνεται με πολύ σαφή τρόπο στις </w:t>
              </w:r>
              <w:r w:rsidRPr="00EB22F1">
                <w:rPr>
                  <w:i/>
                  <w:iCs/>
                  <w:sz w:val="24"/>
                  <w:szCs w:val="24"/>
                </w:rPr>
                <w:t>πολίτικες</w:t>
              </w:r>
              <w:r w:rsidR="00A868BE" w:rsidRPr="00EB22F1">
                <w:rPr>
                  <w:i/>
                  <w:iCs/>
                  <w:sz w:val="24"/>
                  <w:szCs w:val="24"/>
                </w:rPr>
                <w:t xml:space="preserve"> και στους </w:t>
              </w:r>
              <w:r w:rsidRPr="00EB22F1">
                <w:rPr>
                  <w:i/>
                  <w:iCs/>
                  <w:sz w:val="24"/>
                  <w:szCs w:val="24"/>
                </w:rPr>
                <w:t>προϋπολογισμούς</w:t>
              </w:r>
              <w:r w:rsidR="00A868BE" w:rsidRPr="00EB22F1">
                <w:rPr>
                  <w:i/>
                  <w:iCs/>
                  <w:sz w:val="24"/>
                  <w:szCs w:val="24"/>
                </w:rPr>
                <w:t xml:space="preserve"> και της ΕΕ και των κρατών μελών της . </w:t>
              </w:r>
              <w:r w:rsidRPr="00EB22F1">
                <w:rPr>
                  <w:i/>
                  <w:iCs/>
                  <w:sz w:val="24"/>
                  <w:szCs w:val="24"/>
                </w:rPr>
                <w:t>Η πρότασης της νέας Κομισιόν για το επόμενο πολυετές δημοσιονομικό πλαίσιο στήριξης εξαφανίζει πόρους που μέχρι σήμερα οδήγησαν σε έργα προσβάσιμα και συμπεριληπτικά ενώ α</w:t>
              </w:r>
              <w:r w:rsidR="00B37F03" w:rsidRPr="00EB22F1">
                <w:rPr>
                  <w:i/>
                  <w:iCs/>
                  <w:sz w:val="24"/>
                  <w:szCs w:val="24"/>
                </w:rPr>
                <w:t xml:space="preserve">ν κανείς διάβαζε το πρόγραμμα για την ανάπτυξη που παρουσιάστηκε στο υπουργικό συμβούλιο την περασμένη </w:t>
              </w:r>
              <w:r w:rsidRPr="00EB22F1">
                <w:rPr>
                  <w:i/>
                  <w:iCs/>
                  <w:sz w:val="24"/>
                  <w:szCs w:val="24"/>
                </w:rPr>
                <w:t>εβδομάδα</w:t>
              </w:r>
              <w:r w:rsidR="00B37F03" w:rsidRPr="00EB22F1">
                <w:rPr>
                  <w:i/>
                  <w:iCs/>
                  <w:sz w:val="24"/>
                  <w:szCs w:val="24"/>
                </w:rPr>
                <w:t xml:space="preserve"> θα διαπίστωνε ότι ούτε η κυβέρνηση έχει </w:t>
              </w:r>
              <w:r w:rsidRPr="00EB22F1">
                <w:rPr>
                  <w:i/>
                  <w:iCs/>
                  <w:sz w:val="24"/>
                  <w:szCs w:val="24"/>
                </w:rPr>
                <w:t>ευοίωνες</w:t>
              </w:r>
              <w:r w:rsidR="00B37F03" w:rsidRPr="00EB22F1">
                <w:rPr>
                  <w:i/>
                  <w:iCs/>
                  <w:sz w:val="24"/>
                  <w:szCs w:val="24"/>
                </w:rPr>
                <w:t xml:space="preserve"> προοπτικές.</w:t>
              </w:r>
            </w:p>
            <w:p w14:paraId="6507D057" w14:textId="2A34ED68" w:rsidR="00B37F03" w:rsidRPr="00EB22F1" w:rsidRDefault="00EB22F1" w:rsidP="00B8316F">
              <w:pPr>
                <w:rPr>
                  <w:i/>
                  <w:iCs/>
                  <w:sz w:val="24"/>
                  <w:szCs w:val="24"/>
                </w:rPr>
              </w:pPr>
              <w:r w:rsidRPr="00EB22F1">
                <w:rPr>
                  <w:i/>
                  <w:iCs/>
                  <w:sz w:val="24"/>
                  <w:szCs w:val="24"/>
                </w:rPr>
                <w:t>Τα αποτελέσματα του Βαρόμετρου α</w:t>
              </w:r>
              <w:r w:rsidR="00B37F03" w:rsidRPr="00EB22F1">
                <w:rPr>
                  <w:i/>
                  <w:iCs/>
                  <w:sz w:val="24"/>
                  <w:szCs w:val="24"/>
                </w:rPr>
                <w:t>ποπνέουν ένα αίτημα, μία ανάγκη αυτοδιάθεσης</w:t>
              </w:r>
              <w:r w:rsidRPr="00EB22F1">
                <w:rPr>
                  <w:i/>
                  <w:iCs/>
                  <w:sz w:val="24"/>
                  <w:szCs w:val="24"/>
                </w:rPr>
                <w:t>,</w:t>
              </w:r>
              <w:r w:rsidR="00B37F03" w:rsidRPr="00EB22F1">
                <w:rPr>
                  <w:i/>
                  <w:iCs/>
                  <w:sz w:val="24"/>
                  <w:szCs w:val="24"/>
                </w:rPr>
                <w:t xml:space="preserve"> χειραφέτησης</w:t>
              </w:r>
              <w:r w:rsidRPr="00EB22F1">
                <w:rPr>
                  <w:i/>
                  <w:iCs/>
                  <w:sz w:val="24"/>
                  <w:szCs w:val="24"/>
                </w:rPr>
                <w:t xml:space="preserve">, </w:t>
              </w:r>
              <w:r w:rsidR="00B37F03" w:rsidRPr="00EB22F1">
                <w:rPr>
                  <w:i/>
                  <w:iCs/>
                  <w:sz w:val="24"/>
                  <w:szCs w:val="24"/>
                </w:rPr>
                <w:t xml:space="preserve">να </w:t>
              </w:r>
              <w:r w:rsidRPr="00EB22F1">
                <w:rPr>
                  <w:i/>
                  <w:iCs/>
                  <w:sz w:val="24"/>
                  <w:szCs w:val="24"/>
                </w:rPr>
                <w:t>ξεφύγουμε</w:t>
              </w:r>
              <w:r w:rsidR="00B37F03" w:rsidRPr="00EB22F1">
                <w:rPr>
                  <w:i/>
                  <w:iCs/>
                  <w:sz w:val="24"/>
                  <w:szCs w:val="24"/>
                </w:rPr>
                <w:t xml:space="preserve"> από αποκλεισμούς και </w:t>
              </w:r>
              <w:r w:rsidRPr="00EB22F1">
                <w:rPr>
                  <w:i/>
                  <w:iCs/>
                  <w:sz w:val="24"/>
                  <w:szCs w:val="24"/>
                </w:rPr>
                <w:t>διακρίσεις</w:t>
              </w:r>
              <w:r w:rsidR="00B37F03" w:rsidRPr="00EB22F1">
                <w:rPr>
                  <w:i/>
                  <w:iCs/>
                  <w:sz w:val="24"/>
                  <w:szCs w:val="24"/>
                </w:rPr>
                <w:t>,</w:t>
              </w:r>
              <w:r w:rsidRPr="00EB22F1">
                <w:rPr>
                  <w:i/>
                  <w:iCs/>
                  <w:sz w:val="24"/>
                  <w:szCs w:val="24"/>
                </w:rPr>
                <w:t xml:space="preserve"> βγαίνει ένα</w:t>
              </w:r>
              <w:r w:rsidR="00B37F03" w:rsidRPr="00EB22F1">
                <w:rPr>
                  <w:i/>
                  <w:iCs/>
                  <w:sz w:val="24"/>
                  <w:szCs w:val="24"/>
                </w:rPr>
                <w:t xml:space="preserve"> μήνυμα </w:t>
              </w:r>
              <w:r w:rsidRPr="00EB22F1">
                <w:rPr>
                  <w:i/>
                  <w:iCs/>
                  <w:sz w:val="24"/>
                  <w:szCs w:val="24"/>
                </w:rPr>
                <w:t>εγρήγορσης</w:t>
              </w:r>
              <w:r w:rsidR="00B37F03" w:rsidRPr="00EB22F1">
                <w:rPr>
                  <w:i/>
                  <w:iCs/>
                  <w:sz w:val="24"/>
                  <w:szCs w:val="24"/>
                </w:rPr>
                <w:t xml:space="preserve"> και </w:t>
              </w:r>
              <w:r w:rsidRPr="00EB22F1">
                <w:rPr>
                  <w:i/>
                  <w:iCs/>
                  <w:sz w:val="24"/>
                  <w:szCs w:val="24"/>
                </w:rPr>
                <w:t xml:space="preserve">πιο </w:t>
              </w:r>
              <w:r w:rsidR="00B37F03" w:rsidRPr="00EB22F1">
                <w:rPr>
                  <w:i/>
                  <w:iCs/>
                  <w:sz w:val="24"/>
                  <w:szCs w:val="24"/>
                </w:rPr>
                <w:t>μεγάλης ριζοσπαστικοποίηση</w:t>
              </w:r>
              <w:r w:rsidRPr="00EB22F1">
                <w:rPr>
                  <w:i/>
                  <w:iCs/>
                  <w:sz w:val="24"/>
                  <w:szCs w:val="24"/>
                </w:rPr>
                <w:t xml:space="preserve">, </w:t>
              </w:r>
              <w:r w:rsidR="00B37F03" w:rsidRPr="00EB22F1">
                <w:rPr>
                  <w:i/>
                  <w:iCs/>
                  <w:sz w:val="24"/>
                  <w:szCs w:val="24"/>
                </w:rPr>
                <w:t xml:space="preserve"> όχι </w:t>
              </w:r>
              <w:r w:rsidRPr="00EB22F1">
                <w:rPr>
                  <w:i/>
                  <w:iCs/>
                  <w:sz w:val="24"/>
                  <w:szCs w:val="24"/>
                </w:rPr>
                <w:t>μόνο</w:t>
              </w:r>
              <w:r w:rsidR="00B37F03" w:rsidRPr="00EB22F1">
                <w:rPr>
                  <w:i/>
                  <w:iCs/>
                  <w:sz w:val="24"/>
                  <w:szCs w:val="24"/>
                </w:rPr>
                <w:t xml:space="preserve"> του αναπηρικού κινήματος αλλά συνολικά της ελληνικής κοινωνίας που σκληρά </w:t>
              </w:r>
              <w:r w:rsidRPr="00EB22F1">
                <w:rPr>
                  <w:i/>
                  <w:iCs/>
                  <w:sz w:val="24"/>
                  <w:szCs w:val="24"/>
                </w:rPr>
                <w:t>προσπαθούν</w:t>
              </w:r>
              <w:r w:rsidR="00B37F03" w:rsidRPr="00EB22F1">
                <w:rPr>
                  <w:i/>
                  <w:iCs/>
                  <w:sz w:val="24"/>
                  <w:szCs w:val="24"/>
                </w:rPr>
                <w:t xml:space="preserve"> να την πάνε όλο και πιο συντηρητικά και φοβικά </w:t>
              </w:r>
            </w:p>
            <w:p w14:paraId="3AF9D9E5" w14:textId="0BA1E3A9" w:rsidR="00B142CE" w:rsidRPr="000F074D" w:rsidRDefault="00B37F03" w:rsidP="009A736F">
              <w:pPr>
                <w:rPr>
                  <w:i/>
                  <w:iCs/>
                </w:rPr>
              </w:pPr>
              <w:r w:rsidRPr="00EB22F1">
                <w:rPr>
                  <w:i/>
                  <w:iCs/>
                  <w:sz w:val="24"/>
                  <w:szCs w:val="24"/>
                </w:rPr>
                <w:t xml:space="preserve">Αυτά ας τα δουν όσοι </w:t>
              </w:r>
              <w:r w:rsidR="008E7787" w:rsidRPr="00EB22F1">
                <w:rPr>
                  <w:i/>
                  <w:iCs/>
                  <w:sz w:val="24"/>
                  <w:szCs w:val="24"/>
                </w:rPr>
                <w:t>ετοιμάζουν</w:t>
              </w:r>
              <w:r w:rsidRPr="00EB22F1">
                <w:rPr>
                  <w:i/>
                  <w:iCs/>
                  <w:sz w:val="24"/>
                  <w:szCs w:val="24"/>
                </w:rPr>
                <w:t xml:space="preserve"> γιορτές για την 3</w:t>
              </w:r>
              <w:r w:rsidRPr="00EB22F1">
                <w:rPr>
                  <w:i/>
                  <w:iCs/>
                  <w:sz w:val="24"/>
                  <w:szCs w:val="24"/>
                  <w:vertAlign w:val="superscript"/>
                </w:rPr>
                <w:t>η</w:t>
              </w:r>
              <w:r w:rsidRPr="00EB22F1">
                <w:rPr>
                  <w:i/>
                  <w:iCs/>
                  <w:sz w:val="24"/>
                  <w:szCs w:val="24"/>
                </w:rPr>
                <w:t xml:space="preserve"> Δεκέμβρη.</w:t>
              </w:r>
              <w:r w:rsidR="00EB22F1" w:rsidRPr="00EB22F1">
                <w:rPr>
                  <w:i/>
                  <w:iCs/>
                  <w:sz w:val="24"/>
                  <w:szCs w:val="24"/>
                </w:rPr>
                <w:t xml:space="preserve"> Γι</w:t>
              </w:r>
              <w:r w:rsidR="008E7787" w:rsidRPr="008E7787">
                <w:rPr>
                  <w:bCs/>
                  <w:i/>
                  <w:iCs/>
                  <w:sz w:val="24"/>
                  <w:szCs w:val="24"/>
                </w:rPr>
                <w:t>α εμάς η 3</w:t>
              </w:r>
              <w:r w:rsidR="008E7787" w:rsidRPr="008E7787">
                <w:rPr>
                  <w:bCs/>
                  <w:i/>
                  <w:iCs/>
                  <w:sz w:val="24"/>
                  <w:szCs w:val="24"/>
                  <w:vertAlign w:val="superscript"/>
                </w:rPr>
                <w:t>η</w:t>
              </w:r>
              <w:r w:rsidR="008E7787" w:rsidRPr="008E7787">
                <w:rPr>
                  <w:bCs/>
                  <w:i/>
                  <w:iCs/>
                  <w:sz w:val="24"/>
                  <w:szCs w:val="24"/>
                </w:rPr>
                <w:t xml:space="preserve"> </w:t>
              </w:r>
              <w:r w:rsidR="00EB22F1" w:rsidRPr="00EB22F1">
                <w:rPr>
                  <w:bCs/>
                  <w:i/>
                  <w:iCs/>
                  <w:sz w:val="24"/>
                  <w:szCs w:val="24"/>
                </w:rPr>
                <w:t>Δεκέμβρη</w:t>
              </w:r>
              <w:r w:rsidR="008E7787" w:rsidRPr="008E7787">
                <w:rPr>
                  <w:bCs/>
                  <w:i/>
                  <w:iCs/>
                  <w:sz w:val="24"/>
                  <w:szCs w:val="24"/>
                </w:rPr>
                <w:t xml:space="preserve"> δεν είναι </w:t>
              </w:r>
              <w:r w:rsidR="00EB22F1" w:rsidRPr="00EB22F1">
                <w:rPr>
                  <w:bCs/>
                  <w:i/>
                  <w:iCs/>
                  <w:sz w:val="24"/>
                  <w:szCs w:val="24"/>
                </w:rPr>
                <w:t xml:space="preserve">ημερά </w:t>
              </w:r>
              <w:r w:rsidR="008E7787" w:rsidRPr="008E7787">
                <w:rPr>
                  <w:bCs/>
                  <w:i/>
                  <w:iCs/>
                  <w:sz w:val="24"/>
                  <w:szCs w:val="24"/>
                </w:rPr>
                <w:t xml:space="preserve">ούτε για γιορτές </w:t>
              </w:r>
              <w:r w:rsidR="00EB22F1" w:rsidRPr="00EB22F1">
                <w:rPr>
                  <w:bCs/>
                  <w:i/>
                  <w:iCs/>
                  <w:sz w:val="24"/>
                  <w:szCs w:val="24"/>
                </w:rPr>
                <w:t>ούτε</w:t>
              </w:r>
              <w:r w:rsidR="008E7787" w:rsidRPr="008E7787">
                <w:rPr>
                  <w:bCs/>
                  <w:i/>
                  <w:iCs/>
                  <w:sz w:val="24"/>
                  <w:szCs w:val="24"/>
                </w:rPr>
                <w:t xml:space="preserve"> για κλάματα. Η αναπηρία είναι μέρος της ανθρώπινης ποικιλομορφίας όπως ορίζεται επίσης ρητά στο άρθρο 1 της Διεθνούς Σύμβασης </w:t>
              </w:r>
              <w:r w:rsidR="00EB22F1" w:rsidRPr="00EB22F1">
                <w:rPr>
                  <w:bCs/>
                  <w:i/>
                  <w:iCs/>
                  <w:sz w:val="24"/>
                  <w:szCs w:val="24"/>
                </w:rPr>
                <w:t>των ΗΕ για τα δικαιώματα των ατόμων με αναπηρία.</w:t>
              </w:r>
              <w:r w:rsidR="008E7787" w:rsidRPr="008E7787">
                <w:rPr>
                  <w:bCs/>
                  <w:i/>
                  <w:iCs/>
                  <w:sz w:val="24"/>
                  <w:szCs w:val="24"/>
                </w:rPr>
                <w:t xml:space="preserve"> </w:t>
              </w:r>
              <w:r w:rsidR="00EB22F1" w:rsidRPr="00EB22F1">
                <w:rPr>
                  <w:bCs/>
                  <w:i/>
                  <w:iCs/>
                  <w:sz w:val="24"/>
                  <w:szCs w:val="24"/>
                </w:rPr>
                <w:t xml:space="preserve">Συνεπώς μιλάμε για αγώνες, για διεκδικήσεις, και όπως λέω συχνά, </w:t>
              </w:r>
              <w:r w:rsidR="00EB22F1" w:rsidRPr="00EB22F1">
                <w:rPr>
                  <w:b/>
                  <w:i/>
                  <w:iCs/>
                  <w:sz w:val="24"/>
                  <w:szCs w:val="24"/>
                </w:rPr>
                <w:t>εάν δεν είσαι στο τραπέζι που λαμβάνονται οι αποφάσεις, είσαι στο μενού του τραπεζιού</w:t>
              </w:r>
              <w:r w:rsidR="00EB22F1" w:rsidRPr="00EB22F1">
                <w:rPr>
                  <w:bCs/>
                  <w:i/>
                  <w:iCs/>
                  <w:sz w:val="24"/>
                  <w:szCs w:val="24"/>
                </w:rPr>
                <w:t>. Για αυτό και “Τίποτα για εμάς χωρίς εμάς” και “Τίποτα χωρίς εμάς”, και στην έρευνα</w:t>
              </w:r>
              <w:r w:rsidR="00EB22F1">
                <w:rPr>
                  <w:bCs/>
                  <w:sz w:val="24"/>
                  <w:szCs w:val="24"/>
                </w:rPr>
                <w:t xml:space="preserve">». </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3"/>
              <w:footerReference w:type="default" r:id="rId14"/>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lastRenderedPageBreak/>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5" w:tooltip="Επίσημη ιστοσελίδα της Συνομοσπονδίας" w:history="1">
                <w:r w:rsidRPr="004C6A1B">
                  <w:rPr>
                    <w:rStyle w:val="-"/>
                  </w:rPr>
                  <w:t>www.esaea.gr</w:t>
                </w:r>
              </w:hyperlink>
              <w:r>
                <w:t xml:space="preserve"> ή </w:t>
              </w:r>
              <w:hyperlink r:id="rId16"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11"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11"/>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794B9" w14:textId="77777777" w:rsidR="00A17FFB" w:rsidRDefault="00A17FFB" w:rsidP="00A5663B">
      <w:pPr>
        <w:spacing w:after="0" w:line="240" w:lineRule="auto"/>
      </w:pPr>
      <w:r>
        <w:separator/>
      </w:r>
    </w:p>
    <w:p w14:paraId="28B156D3" w14:textId="77777777" w:rsidR="00A17FFB" w:rsidRDefault="00A17FFB"/>
  </w:endnote>
  <w:endnote w:type="continuationSeparator" w:id="0">
    <w:p w14:paraId="197683A0" w14:textId="77777777" w:rsidR="00A17FFB" w:rsidRDefault="00A17FFB" w:rsidP="00A5663B">
      <w:pPr>
        <w:spacing w:after="0" w:line="240" w:lineRule="auto"/>
      </w:pPr>
      <w:r>
        <w:continuationSeparator/>
      </w:r>
    </w:p>
    <w:p w14:paraId="72A45E39" w14:textId="77777777" w:rsidR="00A17FFB" w:rsidRDefault="00A17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 New Roman (Body C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27146" w14:textId="77777777" w:rsidR="00A17FFB" w:rsidRDefault="00A17FFB" w:rsidP="00A5663B">
      <w:pPr>
        <w:spacing w:after="0" w:line="240" w:lineRule="auto"/>
      </w:pPr>
      <w:bookmarkStart w:id="0" w:name="_Hlk484772647"/>
      <w:bookmarkEnd w:id="0"/>
      <w:r>
        <w:separator/>
      </w:r>
    </w:p>
    <w:p w14:paraId="62303776" w14:textId="77777777" w:rsidR="00A17FFB" w:rsidRDefault="00A17FFB"/>
  </w:footnote>
  <w:footnote w:type="continuationSeparator" w:id="0">
    <w:p w14:paraId="37D9DD6F" w14:textId="77777777" w:rsidR="00A17FFB" w:rsidRDefault="00A17FFB" w:rsidP="00A5663B">
      <w:pPr>
        <w:spacing w:after="0" w:line="240" w:lineRule="auto"/>
      </w:pPr>
      <w:r>
        <w:continuationSeparator/>
      </w:r>
    </w:p>
    <w:p w14:paraId="3C10BFC5" w14:textId="77777777" w:rsidR="00A17FFB" w:rsidRDefault="00A17F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59867" w:displacedByCustomXml="next"/>
  <w:bookmarkStart w:id="6" w:name="_Hlk534859868" w:displacedByCustomXml="next"/>
  <w:bookmarkStart w:id="7" w:name="_Hlk534860966" w:displacedByCustomXml="next"/>
  <w:bookmarkStart w:id="8" w:name="_Hlk534860967" w:displacedByCustomXml="next"/>
  <w:bookmarkStart w:id="9" w:name="_Hlk534861073" w:displacedByCustomXml="next"/>
  <w:bookmarkStart w:id="10"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5" w:displacedByCustomXml="next"/>
      <w:bookmarkEnd w:id="6" w:displacedByCustomXml="next"/>
      <w:bookmarkEnd w:id="7" w:displacedByCustomXml="next"/>
      <w:bookmarkEnd w:id="8" w:displacedByCustomXml="next"/>
      <w:bookmarkEnd w:id="9" w:displacedByCustomXml="next"/>
      <w:bookmarkEnd w:id="10"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E0F5CE9"/>
    <w:multiLevelType w:val="hybridMultilevel"/>
    <w:tmpl w:val="22A8D46E"/>
    <w:lvl w:ilvl="0" w:tplc="C0005B3A">
      <w:start w:val="1"/>
      <w:numFmt w:val="bullet"/>
      <w:lvlText w:val=""/>
      <w:lvlJc w:val="left"/>
      <w:pPr>
        <w:ind w:left="720" w:hanging="360"/>
      </w:pPr>
      <w:rPr>
        <w:rFonts w:ascii="Symbol" w:hAnsi="Symbol" w:hint="default"/>
        <w:color w:val="76923C" w:themeColor="accent3" w:themeShade="BF"/>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2"/>
  </w:num>
  <w:num w:numId="2" w16cid:durableId="151409919">
    <w:abstractNumId w:val="32"/>
  </w:num>
  <w:num w:numId="3" w16cid:durableId="1900553032">
    <w:abstractNumId w:val="32"/>
  </w:num>
  <w:num w:numId="4" w16cid:durableId="1682196985">
    <w:abstractNumId w:val="32"/>
  </w:num>
  <w:num w:numId="5" w16cid:durableId="767387937">
    <w:abstractNumId w:val="32"/>
  </w:num>
  <w:num w:numId="6" w16cid:durableId="371854564">
    <w:abstractNumId w:val="32"/>
  </w:num>
  <w:num w:numId="7" w16cid:durableId="730346427">
    <w:abstractNumId w:val="32"/>
  </w:num>
  <w:num w:numId="8" w16cid:durableId="1141774985">
    <w:abstractNumId w:val="32"/>
  </w:num>
  <w:num w:numId="9" w16cid:durableId="751704888">
    <w:abstractNumId w:val="32"/>
  </w:num>
  <w:num w:numId="10" w16cid:durableId="2020809213">
    <w:abstractNumId w:val="28"/>
  </w:num>
  <w:num w:numId="11" w16cid:durableId="1530529485">
    <w:abstractNumId w:val="27"/>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0"/>
  </w:num>
  <w:num w:numId="17" w16cid:durableId="254483936">
    <w:abstractNumId w:val="9"/>
  </w:num>
  <w:num w:numId="18" w16cid:durableId="1376664239">
    <w:abstractNumId w:val="3"/>
  </w:num>
  <w:num w:numId="19" w16cid:durableId="384259666">
    <w:abstractNumId w:val="12"/>
  </w:num>
  <w:num w:numId="20" w16cid:durableId="1293563272">
    <w:abstractNumId w:val="25"/>
  </w:num>
  <w:num w:numId="21" w16cid:durableId="1078670969">
    <w:abstractNumId w:val="15"/>
  </w:num>
  <w:num w:numId="22" w16cid:durableId="395324869">
    <w:abstractNumId w:val="21"/>
  </w:num>
  <w:num w:numId="23" w16cid:durableId="224948528">
    <w:abstractNumId w:val="8"/>
  </w:num>
  <w:num w:numId="24" w16cid:durableId="814613108">
    <w:abstractNumId w:val="16"/>
  </w:num>
  <w:num w:numId="25" w16cid:durableId="387340759">
    <w:abstractNumId w:val="22"/>
  </w:num>
  <w:num w:numId="26" w16cid:durableId="1353653482">
    <w:abstractNumId w:val="2"/>
  </w:num>
  <w:num w:numId="27" w16cid:durableId="634989673">
    <w:abstractNumId w:val="23"/>
  </w:num>
  <w:num w:numId="28" w16cid:durableId="2050298121">
    <w:abstractNumId w:val="0"/>
  </w:num>
  <w:num w:numId="29" w16cid:durableId="143550700">
    <w:abstractNumId w:val="24"/>
  </w:num>
  <w:num w:numId="30" w16cid:durableId="1494182688">
    <w:abstractNumId w:val="29"/>
  </w:num>
  <w:num w:numId="31" w16cid:durableId="812406700">
    <w:abstractNumId w:val="10"/>
  </w:num>
  <w:num w:numId="32" w16cid:durableId="640304871">
    <w:abstractNumId w:val="18"/>
  </w:num>
  <w:num w:numId="33" w16cid:durableId="886527638">
    <w:abstractNumId w:val="4"/>
  </w:num>
  <w:num w:numId="34" w16cid:durableId="789327330">
    <w:abstractNumId w:val="30"/>
  </w:num>
  <w:num w:numId="35" w16cid:durableId="524174902">
    <w:abstractNumId w:val="19"/>
  </w:num>
  <w:num w:numId="36" w16cid:durableId="1488210226">
    <w:abstractNumId w:val="14"/>
  </w:num>
  <w:num w:numId="37" w16cid:durableId="586619874">
    <w:abstractNumId w:val="26"/>
  </w:num>
  <w:num w:numId="38" w16cid:durableId="1523325894">
    <w:abstractNumId w:val="13"/>
  </w:num>
  <w:num w:numId="39" w16cid:durableId="145898052">
    <w:abstractNumId w:val="5"/>
  </w:num>
  <w:num w:numId="40" w16cid:durableId="2041854367">
    <w:abstractNumId w:val="17"/>
  </w:num>
  <w:num w:numId="41" w16cid:durableId="33692901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0067"/>
    <w:rsid w:val="00011187"/>
    <w:rsid w:val="0001138B"/>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3BDE"/>
    <w:rsid w:val="00126901"/>
    <w:rsid w:val="001321CA"/>
    <w:rsid w:val="00135B10"/>
    <w:rsid w:val="00136BB7"/>
    <w:rsid w:val="00142BB4"/>
    <w:rsid w:val="0016039E"/>
    <w:rsid w:val="001623D2"/>
    <w:rsid w:val="00162CAE"/>
    <w:rsid w:val="001655E7"/>
    <w:rsid w:val="0016651B"/>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E5A3F"/>
    <w:rsid w:val="001F1161"/>
    <w:rsid w:val="002058AF"/>
    <w:rsid w:val="0020610D"/>
    <w:rsid w:val="00216072"/>
    <w:rsid w:val="00224D9C"/>
    <w:rsid w:val="002251AF"/>
    <w:rsid w:val="002269EF"/>
    <w:rsid w:val="00235114"/>
    <w:rsid w:val="00236A27"/>
    <w:rsid w:val="0024462C"/>
    <w:rsid w:val="00253960"/>
    <w:rsid w:val="00254CA0"/>
    <w:rsid w:val="00255DD0"/>
    <w:rsid w:val="0025708C"/>
    <w:rsid w:val="002570E4"/>
    <w:rsid w:val="00264E1B"/>
    <w:rsid w:val="0026597B"/>
    <w:rsid w:val="0027672E"/>
    <w:rsid w:val="00285B17"/>
    <w:rsid w:val="002A0FC7"/>
    <w:rsid w:val="002B31A7"/>
    <w:rsid w:val="002B43D6"/>
    <w:rsid w:val="002B4735"/>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5627"/>
    <w:rsid w:val="00315764"/>
    <w:rsid w:val="003161DA"/>
    <w:rsid w:val="00322A0B"/>
    <w:rsid w:val="0032325B"/>
    <w:rsid w:val="00323923"/>
    <w:rsid w:val="00326F43"/>
    <w:rsid w:val="0033353F"/>
    <w:rsid w:val="003336F9"/>
    <w:rsid w:val="00337205"/>
    <w:rsid w:val="0034662F"/>
    <w:rsid w:val="00354D56"/>
    <w:rsid w:val="00361404"/>
    <w:rsid w:val="00370E8E"/>
    <w:rsid w:val="00371AFA"/>
    <w:rsid w:val="00374074"/>
    <w:rsid w:val="003830F3"/>
    <w:rsid w:val="0039376D"/>
    <w:rsid w:val="003956F9"/>
    <w:rsid w:val="0039682A"/>
    <w:rsid w:val="003A4D27"/>
    <w:rsid w:val="003B245B"/>
    <w:rsid w:val="003B3494"/>
    <w:rsid w:val="003B3E78"/>
    <w:rsid w:val="003B4A29"/>
    <w:rsid w:val="003B6AC5"/>
    <w:rsid w:val="003B6DD8"/>
    <w:rsid w:val="003C3293"/>
    <w:rsid w:val="003D4D14"/>
    <w:rsid w:val="003D7230"/>
    <w:rsid w:val="003D73D0"/>
    <w:rsid w:val="003E1314"/>
    <w:rsid w:val="003E38C4"/>
    <w:rsid w:val="003F789B"/>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75A4"/>
    <w:rsid w:val="004C7C52"/>
    <w:rsid w:val="004D0BE2"/>
    <w:rsid w:val="004D5A2F"/>
    <w:rsid w:val="004E5DAC"/>
    <w:rsid w:val="004F1AA0"/>
    <w:rsid w:val="004F6030"/>
    <w:rsid w:val="004F75F5"/>
    <w:rsid w:val="00501973"/>
    <w:rsid w:val="005077D6"/>
    <w:rsid w:val="00514247"/>
    <w:rsid w:val="00517354"/>
    <w:rsid w:val="0052064A"/>
    <w:rsid w:val="00523EAA"/>
    <w:rsid w:val="00533490"/>
    <w:rsid w:val="00534503"/>
    <w:rsid w:val="00540929"/>
    <w:rsid w:val="00540ED2"/>
    <w:rsid w:val="005422FB"/>
    <w:rsid w:val="005456F6"/>
    <w:rsid w:val="00547D78"/>
    <w:rsid w:val="005507F3"/>
    <w:rsid w:val="00550D1B"/>
    <w:rsid w:val="005703BC"/>
    <w:rsid w:val="00573B0A"/>
    <w:rsid w:val="005801B2"/>
    <w:rsid w:val="0058273F"/>
    <w:rsid w:val="00583700"/>
    <w:rsid w:val="00584C89"/>
    <w:rsid w:val="00587D4E"/>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604D1"/>
    <w:rsid w:val="0066741D"/>
    <w:rsid w:val="0067450C"/>
    <w:rsid w:val="0068732D"/>
    <w:rsid w:val="00687C76"/>
    <w:rsid w:val="00690A15"/>
    <w:rsid w:val="006A3C12"/>
    <w:rsid w:val="006A52F5"/>
    <w:rsid w:val="006A785A"/>
    <w:rsid w:val="006B0A3E"/>
    <w:rsid w:val="006B74ED"/>
    <w:rsid w:val="006D0554"/>
    <w:rsid w:val="006E3927"/>
    <w:rsid w:val="006E4E56"/>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5F66"/>
    <w:rsid w:val="007A781F"/>
    <w:rsid w:val="007C414F"/>
    <w:rsid w:val="007D70DC"/>
    <w:rsid w:val="007E0FC7"/>
    <w:rsid w:val="007E66D9"/>
    <w:rsid w:val="007E72FA"/>
    <w:rsid w:val="007E7BB8"/>
    <w:rsid w:val="0080300C"/>
    <w:rsid w:val="00805655"/>
    <w:rsid w:val="0080787B"/>
    <w:rsid w:val="008104A7"/>
    <w:rsid w:val="00811A9B"/>
    <w:rsid w:val="00811F34"/>
    <w:rsid w:val="00827A33"/>
    <w:rsid w:val="008305AD"/>
    <w:rsid w:val="008321C9"/>
    <w:rsid w:val="00842387"/>
    <w:rsid w:val="00842727"/>
    <w:rsid w:val="00845BFB"/>
    <w:rsid w:val="0085397D"/>
    <w:rsid w:val="00857467"/>
    <w:rsid w:val="00861A8D"/>
    <w:rsid w:val="00873758"/>
    <w:rsid w:val="00876B17"/>
    <w:rsid w:val="00880266"/>
    <w:rsid w:val="00886205"/>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E64F8"/>
    <w:rsid w:val="008E7787"/>
    <w:rsid w:val="008F12D4"/>
    <w:rsid w:val="008F26CE"/>
    <w:rsid w:val="008F38F0"/>
    <w:rsid w:val="008F496F"/>
    <w:rsid w:val="008F4A49"/>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1B8E"/>
    <w:rsid w:val="00972E62"/>
    <w:rsid w:val="00980425"/>
    <w:rsid w:val="009860EC"/>
    <w:rsid w:val="00995C38"/>
    <w:rsid w:val="009A4192"/>
    <w:rsid w:val="009A736F"/>
    <w:rsid w:val="009B3183"/>
    <w:rsid w:val="009B42FB"/>
    <w:rsid w:val="009C06F7"/>
    <w:rsid w:val="009C4D45"/>
    <w:rsid w:val="009D03EE"/>
    <w:rsid w:val="009E4119"/>
    <w:rsid w:val="009E583E"/>
    <w:rsid w:val="009E6773"/>
    <w:rsid w:val="009F65D5"/>
    <w:rsid w:val="00A03DCE"/>
    <w:rsid w:val="00A04B9C"/>
    <w:rsid w:val="00A04D49"/>
    <w:rsid w:val="00A0512E"/>
    <w:rsid w:val="00A07F1B"/>
    <w:rsid w:val="00A133FB"/>
    <w:rsid w:val="00A17FFB"/>
    <w:rsid w:val="00A22E67"/>
    <w:rsid w:val="00A24A4D"/>
    <w:rsid w:val="00A32253"/>
    <w:rsid w:val="00A33D4C"/>
    <w:rsid w:val="00A3439E"/>
    <w:rsid w:val="00A35350"/>
    <w:rsid w:val="00A50290"/>
    <w:rsid w:val="00A5663B"/>
    <w:rsid w:val="00A57999"/>
    <w:rsid w:val="00A66F36"/>
    <w:rsid w:val="00A73BC1"/>
    <w:rsid w:val="00A80A3D"/>
    <w:rsid w:val="00A8235C"/>
    <w:rsid w:val="00A862B1"/>
    <w:rsid w:val="00A868BE"/>
    <w:rsid w:val="00A90B3F"/>
    <w:rsid w:val="00A91B8F"/>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0542D"/>
    <w:rsid w:val="00B14093"/>
    <w:rsid w:val="00B142CE"/>
    <w:rsid w:val="00B14597"/>
    <w:rsid w:val="00B16CD0"/>
    <w:rsid w:val="00B24CE3"/>
    <w:rsid w:val="00B24F28"/>
    <w:rsid w:val="00B25CDE"/>
    <w:rsid w:val="00B30846"/>
    <w:rsid w:val="00B32CB6"/>
    <w:rsid w:val="00B343FA"/>
    <w:rsid w:val="00B37F03"/>
    <w:rsid w:val="00B449A7"/>
    <w:rsid w:val="00B465F0"/>
    <w:rsid w:val="00B47423"/>
    <w:rsid w:val="00B52EC2"/>
    <w:rsid w:val="00B600C1"/>
    <w:rsid w:val="00B672DE"/>
    <w:rsid w:val="00B73A9A"/>
    <w:rsid w:val="00B8316F"/>
    <w:rsid w:val="00B8325E"/>
    <w:rsid w:val="00B84EFE"/>
    <w:rsid w:val="00B863EE"/>
    <w:rsid w:val="00B926D1"/>
    <w:rsid w:val="00B92A91"/>
    <w:rsid w:val="00B969F5"/>
    <w:rsid w:val="00B977C3"/>
    <w:rsid w:val="00BA34E6"/>
    <w:rsid w:val="00BA58A9"/>
    <w:rsid w:val="00BB04EC"/>
    <w:rsid w:val="00BB1FC6"/>
    <w:rsid w:val="00BC5C95"/>
    <w:rsid w:val="00BC61D6"/>
    <w:rsid w:val="00BC7F13"/>
    <w:rsid w:val="00BD0A9B"/>
    <w:rsid w:val="00BD105C"/>
    <w:rsid w:val="00BD1C01"/>
    <w:rsid w:val="00BE04D8"/>
    <w:rsid w:val="00BE52FC"/>
    <w:rsid w:val="00BE6103"/>
    <w:rsid w:val="00BF17AC"/>
    <w:rsid w:val="00BF7928"/>
    <w:rsid w:val="00C0166C"/>
    <w:rsid w:val="00C04B0C"/>
    <w:rsid w:val="00C106FB"/>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3AA5"/>
    <w:rsid w:val="00C54603"/>
    <w:rsid w:val="00C54B4B"/>
    <w:rsid w:val="00C55583"/>
    <w:rsid w:val="00C57509"/>
    <w:rsid w:val="00C66A6D"/>
    <w:rsid w:val="00C6720A"/>
    <w:rsid w:val="00C70FCE"/>
    <w:rsid w:val="00C75931"/>
    <w:rsid w:val="00C76ECE"/>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47E15"/>
    <w:rsid w:val="00D600D8"/>
    <w:rsid w:val="00D6502C"/>
    <w:rsid w:val="00D727C8"/>
    <w:rsid w:val="00D7519B"/>
    <w:rsid w:val="00D75F1B"/>
    <w:rsid w:val="00D84467"/>
    <w:rsid w:val="00D9097A"/>
    <w:rsid w:val="00D94751"/>
    <w:rsid w:val="00DA368A"/>
    <w:rsid w:val="00DA5411"/>
    <w:rsid w:val="00DB0C51"/>
    <w:rsid w:val="00DB0DFA"/>
    <w:rsid w:val="00DB2FC8"/>
    <w:rsid w:val="00DB3081"/>
    <w:rsid w:val="00DB6C14"/>
    <w:rsid w:val="00DC13F2"/>
    <w:rsid w:val="00DC19B7"/>
    <w:rsid w:val="00DC64B0"/>
    <w:rsid w:val="00DC7304"/>
    <w:rsid w:val="00DD0B77"/>
    <w:rsid w:val="00DD1D03"/>
    <w:rsid w:val="00DD2E0F"/>
    <w:rsid w:val="00DD4595"/>
    <w:rsid w:val="00DD7797"/>
    <w:rsid w:val="00DE3DAF"/>
    <w:rsid w:val="00DE43C8"/>
    <w:rsid w:val="00DE53F9"/>
    <w:rsid w:val="00DE5CD7"/>
    <w:rsid w:val="00DE62F3"/>
    <w:rsid w:val="00DE730F"/>
    <w:rsid w:val="00DF0F95"/>
    <w:rsid w:val="00DF27F7"/>
    <w:rsid w:val="00DF3DA0"/>
    <w:rsid w:val="00DF675E"/>
    <w:rsid w:val="00E018A8"/>
    <w:rsid w:val="00E02A8A"/>
    <w:rsid w:val="00E07976"/>
    <w:rsid w:val="00E16B7C"/>
    <w:rsid w:val="00E17AB5"/>
    <w:rsid w:val="00E206BA"/>
    <w:rsid w:val="00E21601"/>
    <w:rsid w:val="00E22772"/>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87874"/>
    <w:rsid w:val="00E90884"/>
    <w:rsid w:val="00E922F5"/>
    <w:rsid w:val="00E9293A"/>
    <w:rsid w:val="00EA31DD"/>
    <w:rsid w:val="00EA5A9D"/>
    <w:rsid w:val="00EB22F1"/>
    <w:rsid w:val="00EB40E0"/>
    <w:rsid w:val="00EC256D"/>
    <w:rsid w:val="00EC61A5"/>
    <w:rsid w:val="00ED1F39"/>
    <w:rsid w:val="00EE0F94"/>
    <w:rsid w:val="00EE1817"/>
    <w:rsid w:val="00EE1EE0"/>
    <w:rsid w:val="00EE6171"/>
    <w:rsid w:val="00EE65BD"/>
    <w:rsid w:val="00EE7747"/>
    <w:rsid w:val="00EF25B0"/>
    <w:rsid w:val="00EF66B1"/>
    <w:rsid w:val="00F02B8E"/>
    <w:rsid w:val="00F02DB6"/>
    <w:rsid w:val="00F071B9"/>
    <w:rsid w:val="00F13F98"/>
    <w:rsid w:val="00F14369"/>
    <w:rsid w:val="00F15768"/>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53FA"/>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amea.gr/el/article/1o-taktiko-barometro-dikaiwmatwn-twn-atomwn-me-anaphria-xronies-hkai-spanies-pathhseis"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esame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live/Wucy_wtnYhs?si=TRx0HcE6m0E4Dxg0" TargetMode="External"/><Relationship Id="rId5" Type="http://schemas.openxmlformats.org/officeDocument/2006/relationships/webSettings" Target="webSettings.xml"/><Relationship Id="rId15" Type="http://schemas.openxmlformats.org/officeDocument/2006/relationships/hyperlink" Target="http://www.esaea.gr/" TargetMode="External"/><Relationship Id="rId10" Type="http://schemas.openxmlformats.org/officeDocument/2006/relationships/hyperlink" Target="https://paratiritirioanapirias.gr/e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 New Roman (Body CS)">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B10E8"/>
    <w:rsid w:val="001E4D08"/>
    <w:rsid w:val="0020150E"/>
    <w:rsid w:val="0022005F"/>
    <w:rsid w:val="00235A8B"/>
    <w:rsid w:val="002406E0"/>
    <w:rsid w:val="002602F1"/>
    <w:rsid w:val="00291519"/>
    <w:rsid w:val="00293B11"/>
    <w:rsid w:val="00297E5F"/>
    <w:rsid w:val="002A1FF1"/>
    <w:rsid w:val="002A3CAA"/>
    <w:rsid w:val="002A7333"/>
    <w:rsid w:val="002B512C"/>
    <w:rsid w:val="002F45FB"/>
    <w:rsid w:val="0034726D"/>
    <w:rsid w:val="0039376D"/>
    <w:rsid w:val="00394914"/>
    <w:rsid w:val="004803A1"/>
    <w:rsid w:val="004D24F1"/>
    <w:rsid w:val="004D5DB6"/>
    <w:rsid w:val="004F1AA0"/>
    <w:rsid w:val="004F33D9"/>
    <w:rsid w:val="00512867"/>
    <w:rsid w:val="00523FD3"/>
    <w:rsid w:val="005332D1"/>
    <w:rsid w:val="005351C3"/>
    <w:rsid w:val="00576590"/>
    <w:rsid w:val="005A5981"/>
    <w:rsid w:val="005B5415"/>
    <w:rsid w:val="005B71F3"/>
    <w:rsid w:val="005D1B8F"/>
    <w:rsid w:val="005D33EE"/>
    <w:rsid w:val="005E1DE4"/>
    <w:rsid w:val="005F2E43"/>
    <w:rsid w:val="005F7255"/>
    <w:rsid w:val="006247F1"/>
    <w:rsid w:val="006773AC"/>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662F"/>
    <w:rsid w:val="008841E4"/>
    <w:rsid w:val="008C7782"/>
    <w:rsid w:val="008C7DA6"/>
    <w:rsid w:val="008D6691"/>
    <w:rsid w:val="008F29E7"/>
    <w:rsid w:val="008F496F"/>
    <w:rsid w:val="009274BF"/>
    <w:rsid w:val="0093298F"/>
    <w:rsid w:val="00971B8E"/>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302C5"/>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F3DA0"/>
    <w:rsid w:val="00E53F68"/>
    <w:rsid w:val="00E6450B"/>
    <w:rsid w:val="00E92067"/>
    <w:rsid w:val="00EA234A"/>
    <w:rsid w:val="00F00A57"/>
    <w:rsid w:val="00F22D0D"/>
    <w:rsid w:val="00F25CA7"/>
    <w:rsid w:val="00F616D6"/>
    <w:rsid w:val="00F73908"/>
    <w:rsid w:val="00F9799B"/>
    <w:rsid w:val="00FA7C1A"/>
    <w:rsid w:val="00FB6B35"/>
    <w:rsid w:val="00FC7B40"/>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129</TotalTime>
  <Pages>6</Pages>
  <Words>2095</Words>
  <Characters>11316</Characters>
  <Application>Microsoft Office Word</Application>
  <DocSecurity>0</DocSecurity>
  <Lines>94</Lines>
  <Paragraphs>26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9</cp:revision>
  <cp:lastPrinted>2017-05-26T15:11:00Z</cp:lastPrinted>
  <dcterms:created xsi:type="dcterms:W3CDTF">2025-12-01T13:13:00Z</dcterms:created>
  <dcterms:modified xsi:type="dcterms:W3CDTF">2025-12-01T15:22:00Z</dcterms:modified>
  <cp:contentStatus/>
  <dc:language>Ελληνικά</dc:language>
  <cp:version>am-20180624</cp:version>
</cp:coreProperties>
</file>